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1A" w:rsidRPr="00F26518" w:rsidRDefault="0020001A" w:rsidP="0020001A">
      <w:pPr>
        <w:shd w:val="clear" w:color="auto" w:fill="FFFFFF"/>
        <w:spacing w:line="480" w:lineRule="atLeast"/>
        <w:jc w:val="center"/>
        <w:textAlignment w:val="baseline"/>
        <w:outlineLvl w:val="2"/>
        <w:rPr>
          <w:rFonts w:ascii="Segoe UI" w:hAnsi="Segoe UI" w:cs="Segoe UI"/>
          <w:b/>
        </w:rPr>
      </w:pPr>
      <w:r w:rsidRPr="00F26518">
        <w:rPr>
          <w:rFonts w:ascii="Segoe UI" w:hAnsi="Segoe UI" w:cs="Segoe UI"/>
          <w:b/>
          <w:sz w:val="28"/>
        </w:rPr>
        <w:t>Chuyên viên cao cấp Phân tích đầu tư (Văn phòng Hà Nội &amp; HCM)</w:t>
      </w:r>
    </w:p>
    <w:p w:rsidR="0020001A" w:rsidRPr="00F26518" w:rsidRDefault="0020001A" w:rsidP="0020001A">
      <w:pPr>
        <w:shd w:val="clear" w:color="auto" w:fill="FFFFFF"/>
        <w:spacing w:line="480" w:lineRule="atLeast"/>
        <w:jc w:val="both"/>
        <w:textAlignment w:val="baseline"/>
        <w:outlineLvl w:val="2"/>
        <w:rPr>
          <w:rFonts w:ascii="Segoe UI" w:hAnsi="Segoe UI" w:cs="Segoe UI"/>
          <w:b/>
          <w:u w:val="single"/>
        </w:rPr>
      </w:pPr>
      <w:r w:rsidRPr="00F26518">
        <w:rPr>
          <w:rFonts w:ascii="Segoe UI" w:hAnsi="Segoe UI" w:cs="Segoe UI"/>
          <w:b/>
          <w:u w:val="single"/>
        </w:rPr>
        <w:t>I. MÔ TẢ CÔNG VIỆC</w:t>
      </w:r>
    </w:p>
    <w:p w:rsidR="0020001A" w:rsidRPr="00F26518" w:rsidRDefault="0020001A" w:rsidP="0020001A">
      <w:pPr>
        <w:shd w:val="clear" w:color="auto" w:fill="FFFFFF"/>
        <w:spacing w:line="255" w:lineRule="atLeast"/>
        <w:jc w:val="both"/>
        <w:textAlignment w:val="baseline"/>
        <w:rPr>
          <w:rFonts w:ascii="Segoe UI" w:hAnsi="Segoe UI" w:cs="Segoe UI"/>
          <w:b/>
          <w:u w:val="single"/>
        </w:rPr>
      </w:pPr>
    </w:p>
    <w:p w:rsidR="0020001A" w:rsidRPr="00F26518" w:rsidRDefault="0020001A" w:rsidP="0020001A">
      <w:pPr>
        <w:shd w:val="clear" w:color="auto" w:fill="FFFFFF"/>
        <w:spacing w:line="255" w:lineRule="atLeast"/>
        <w:jc w:val="both"/>
        <w:textAlignment w:val="baseline"/>
        <w:rPr>
          <w:rFonts w:ascii="Segoe UI" w:hAnsi="Segoe UI" w:cs="Segoe UI"/>
        </w:rPr>
      </w:pPr>
      <w:r w:rsidRPr="00F26518">
        <w:rPr>
          <w:rFonts w:ascii="Segoe UI" w:hAnsi="Segoe UI" w:cs="Segoe UI"/>
        </w:rPr>
        <w:t>Techcom Securities (TCBS) đang tìm kiếm các chuyên viên phân tích đầu tư cao cấp tham gia đội nghiên cứu của chúng tôi tại văn phòng Hà Nội và Tp. Hồ Chí Minh. Tại TCBS, các ứng viên trúng tuyển có cơ hội làm việc với một đội ngũ giàu kinh nghiệm trên thị trườ</w:t>
      </w:r>
      <w:bookmarkStart w:id="0" w:name="_GoBack"/>
      <w:bookmarkEnd w:id="0"/>
      <w:r w:rsidRPr="00F26518">
        <w:rPr>
          <w:rFonts w:ascii="Segoe UI" w:hAnsi="Segoe UI" w:cs="Segoe UI"/>
        </w:rPr>
        <w:t xml:space="preserve">ng chứng khoán. Các chuyên viên phân tích trực tiếp đưa ra báo cáo nghiên cứu sâu sắc về nền kinh tế vĩ mô, các ngành, định giá công ty và đầu tư chiến lược nhằm hỗ trợ khách hàng trong việc đưa ra các quyết định đầu tư. </w:t>
      </w:r>
    </w:p>
    <w:p w:rsidR="0020001A" w:rsidRPr="00F26518" w:rsidRDefault="0020001A" w:rsidP="0020001A">
      <w:pPr>
        <w:shd w:val="clear" w:color="auto" w:fill="FFFFFF"/>
        <w:spacing w:line="255" w:lineRule="atLeast"/>
        <w:jc w:val="both"/>
        <w:textAlignment w:val="baseline"/>
        <w:rPr>
          <w:rFonts w:ascii="Segoe UI" w:hAnsi="Segoe UI" w:cs="Segoe UI"/>
        </w:rPr>
      </w:pPr>
    </w:p>
    <w:p w:rsidR="0020001A" w:rsidRPr="00F26518" w:rsidRDefault="0020001A" w:rsidP="0020001A">
      <w:pPr>
        <w:shd w:val="clear" w:color="auto" w:fill="FFFFFF"/>
        <w:spacing w:line="255" w:lineRule="atLeast"/>
        <w:jc w:val="both"/>
        <w:textAlignment w:val="baseline"/>
        <w:rPr>
          <w:rFonts w:ascii="Segoe UI" w:hAnsi="Segoe UI" w:cs="Segoe UI"/>
        </w:rPr>
      </w:pPr>
      <w:r w:rsidRPr="00F26518">
        <w:rPr>
          <w:rFonts w:ascii="Segoe UI" w:hAnsi="Segoe UI" w:cs="Segoe UI"/>
        </w:rPr>
        <w:t>Đây là cơ hội để bạn trở thành một thành viên trong đội ngũ đầu tư sáng tạo và uy tín hàng đầu Việt Nam!</w:t>
      </w:r>
    </w:p>
    <w:p w:rsidR="0020001A" w:rsidRPr="00F26518" w:rsidRDefault="0020001A" w:rsidP="0020001A">
      <w:pPr>
        <w:shd w:val="clear" w:color="auto" w:fill="FFFFFF"/>
        <w:spacing w:line="255" w:lineRule="atLeast"/>
        <w:jc w:val="both"/>
        <w:textAlignment w:val="baseline"/>
        <w:rPr>
          <w:rFonts w:ascii="Segoe UI" w:hAnsi="Segoe UI" w:cs="Segoe UI"/>
        </w:rPr>
      </w:pPr>
    </w:p>
    <w:p w:rsidR="0020001A" w:rsidRPr="00F26518" w:rsidRDefault="0020001A" w:rsidP="0020001A">
      <w:pPr>
        <w:shd w:val="clear" w:color="auto" w:fill="FFFFFF"/>
        <w:spacing w:line="255" w:lineRule="atLeast"/>
        <w:jc w:val="both"/>
        <w:textAlignment w:val="baseline"/>
        <w:rPr>
          <w:rFonts w:ascii="Segoe UI" w:hAnsi="Segoe UI" w:cs="Segoe UI"/>
        </w:rPr>
      </w:pPr>
      <w:r w:rsidRPr="00F26518">
        <w:rPr>
          <w:rFonts w:ascii="Segoe UI" w:hAnsi="Segoe UI" w:cs="Segoe UI"/>
        </w:rPr>
        <w:t>Địa điểm: Hà Nội &amp; Tp. Hồ Chí Minh, Việt Nam</w:t>
      </w:r>
    </w:p>
    <w:p w:rsidR="0020001A" w:rsidRPr="00F26518" w:rsidRDefault="0020001A" w:rsidP="0020001A">
      <w:pPr>
        <w:shd w:val="clear" w:color="auto" w:fill="FFFFFF"/>
        <w:spacing w:line="255" w:lineRule="atLeast"/>
        <w:jc w:val="both"/>
        <w:textAlignment w:val="baseline"/>
        <w:rPr>
          <w:rFonts w:ascii="Segoe UI" w:hAnsi="Segoe UI" w:cs="Segoe UI"/>
        </w:rPr>
      </w:pPr>
    </w:p>
    <w:p w:rsidR="0020001A" w:rsidRPr="00F26518" w:rsidRDefault="0020001A" w:rsidP="0020001A">
      <w:pPr>
        <w:shd w:val="clear" w:color="auto" w:fill="FFFFFF"/>
        <w:spacing w:line="255" w:lineRule="atLeast"/>
        <w:jc w:val="both"/>
        <w:textAlignment w:val="baseline"/>
        <w:rPr>
          <w:rFonts w:ascii="Segoe UI" w:hAnsi="Segoe UI" w:cs="Segoe UI"/>
        </w:rPr>
      </w:pPr>
      <w:r w:rsidRPr="00F26518">
        <w:rPr>
          <w:rFonts w:ascii="Segoe UI" w:hAnsi="Segoe UI" w:cs="Segoe UI"/>
        </w:rPr>
        <w:t xml:space="preserve">Cấp báo cáo trực tiếp: Giám đốc Phân tích đầu tư </w:t>
      </w:r>
    </w:p>
    <w:p w:rsidR="0020001A" w:rsidRPr="00F26518" w:rsidRDefault="0020001A" w:rsidP="0020001A">
      <w:pPr>
        <w:shd w:val="clear" w:color="auto" w:fill="FFFFFF"/>
        <w:tabs>
          <w:tab w:val="left" w:pos="6195"/>
        </w:tabs>
        <w:spacing w:line="255" w:lineRule="atLeast"/>
        <w:jc w:val="both"/>
        <w:textAlignment w:val="baseline"/>
        <w:rPr>
          <w:rFonts w:ascii="Segoe UI" w:hAnsi="Segoe UI" w:cs="Segoe UI"/>
        </w:rPr>
      </w:pPr>
    </w:p>
    <w:p w:rsidR="0020001A" w:rsidRPr="00F26518" w:rsidRDefault="0020001A" w:rsidP="0020001A">
      <w:pPr>
        <w:shd w:val="clear" w:color="auto" w:fill="FFFFFF"/>
        <w:spacing w:line="255" w:lineRule="atLeast"/>
        <w:jc w:val="both"/>
        <w:textAlignment w:val="baseline"/>
        <w:rPr>
          <w:rFonts w:ascii="Segoe UI" w:hAnsi="Segoe UI" w:cs="Segoe UI"/>
        </w:rPr>
      </w:pPr>
      <w:r w:rsidRPr="00F26518">
        <w:rPr>
          <w:rFonts w:ascii="Segoe UI" w:hAnsi="Segoe UI" w:cs="Segoe UI"/>
          <w:b/>
          <w:bCs/>
        </w:rPr>
        <w:t>Trách nhiệm bao gồm, nhưng không giới hạn:</w:t>
      </w:r>
    </w:p>
    <w:p w:rsidR="0020001A" w:rsidRPr="00F26518" w:rsidRDefault="0020001A" w:rsidP="0020001A">
      <w:pPr>
        <w:shd w:val="clear" w:color="auto" w:fill="FFFFFF"/>
        <w:spacing w:line="255" w:lineRule="atLeast"/>
        <w:ind w:left="225"/>
        <w:jc w:val="both"/>
        <w:textAlignment w:val="baseline"/>
        <w:rPr>
          <w:rFonts w:ascii="Segoe UI" w:hAnsi="Segoe UI" w:cs="Segoe UI"/>
        </w:rPr>
      </w:pPr>
    </w:p>
    <w:p w:rsidR="0020001A" w:rsidRPr="00F26518" w:rsidRDefault="0020001A" w:rsidP="0020001A">
      <w:pPr>
        <w:pStyle w:val="ListParagraph"/>
        <w:numPr>
          <w:ilvl w:val="0"/>
          <w:numId w:val="3"/>
        </w:numPr>
        <w:shd w:val="clear" w:color="auto" w:fill="FFFFFF"/>
        <w:spacing w:line="255" w:lineRule="atLeast"/>
        <w:jc w:val="both"/>
        <w:textAlignment w:val="baseline"/>
        <w:rPr>
          <w:rFonts w:ascii="Segoe UI" w:hAnsi="Segoe UI" w:cs="Segoe UI"/>
        </w:rPr>
      </w:pPr>
      <w:r w:rsidRPr="00F26518">
        <w:rPr>
          <w:rFonts w:ascii="Segoe UI" w:hAnsi="Segoe UI" w:cs="Segoe UI"/>
        </w:rPr>
        <w:t>Nghiên cứu kinh tế vĩ mô: Phân tích các chỉ số kinh tế trọng điểm và chính sách quy định nhằm phát hiện các xu hướng của nền kinh tế và tác động lên định giá &amp; rủi ro các ngành và công ty</w:t>
      </w:r>
    </w:p>
    <w:p w:rsidR="0020001A" w:rsidRPr="00F26518" w:rsidRDefault="0020001A" w:rsidP="0020001A">
      <w:pPr>
        <w:pStyle w:val="ListParagraph"/>
        <w:numPr>
          <w:ilvl w:val="0"/>
          <w:numId w:val="3"/>
        </w:numPr>
        <w:shd w:val="clear" w:color="auto" w:fill="FFFFFF"/>
        <w:spacing w:line="255" w:lineRule="atLeast"/>
        <w:jc w:val="both"/>
        <w:textAlignment w:val="baseline"/>
        <w:rPr>
          <w:rFonts w:ascii="Segoe UI" w:hAnsi="Segoe UI" w:cs="Segoe UI"/>
        </w:rPr>
      </w:pPr>
      <w:r w:rsidRPr="00F26518">
        <w:rPr>
          <w:rFonts w:ascii="Segoe UI" w:hAnsi="Segoe UI" w:cs="Segoe UI"/>
        </w:rPr>
        <w:t>Thực hiện phân tích toàn diện, xây dựng mô hình tài chính và xác định giá trị ngành và công ty để đề xuất đầu tư cho các nhà đầu tư</w:t>
      </w:r>
    </w:p>
    <w:p w:rsidR="0020001A" w:rsidRPr="00F26518" w:rsidRDefault="0020001A" w:rsidP="0020001A">
      <w:pPr>
        <w:pStyle w:val="ListParagraph"/>
        <w:numPr>
          <w:ilvl w:val="0"/>
          <w:numId w:val="3"/>
        </w:numPr>
        <w:shd w:val="clear" w:color="auto" w:fill="FFFFFF"/>
        <w:spacing w:line="255" w:lineRule="atLeast"/>
        <w:jc w:val="both"/>
        <w:textAlignment w:val="baseline"/>
        <w:rPr>
          <w:rFonts w:ascii="Segoe UI" w:hAnsi="Segoe UI" w:cs="Segoe UI"/>
        </w:rPr>
      </w:pPr>
      <w:r w:rsidRPr="00F26518">
        <w:rPr>
          <w:rFonts w:ascii="Segoe UI" w:hAnsi="Segoe UI" w:cs="Segoe UI"/>
        </w:rPr>
        <w:t>Tham dự sự kiện của các công ty và ghé thăm website các công ty nhằm theo dõi chặt chẽ sự biến động ngành và tình hình kinh doanh công ty</w:t>
      </w:r>
    </w:p>
    <w:p w:rsidR="0020001A" w:rsidRPr="00F26518" w:rsidRDefault="0020001A" w:rsidP="0020001A">
      <w:pPr>
        <w:pStyle w:val="ListParagraph"/>
        <w:numPr>
          <w:ilvl w:val="0"/>
          <w:numId w:val="3"/>
        </w:numPr>
        <w:shd w:val="clear" w:color="auto" w:fill="FFFFFF"/>
        <w:spacing w:line="255" w:lineRule="atLeast"/>
        <w:jc w:val="both"/>
        <w:textAlignment w:val="baseline"/>
        <w:rPr>
          <w:rFonts w:ascii="Segoe UI" w:hAnsi="Segoe UI" w:cs="Segoe UI"/>
        </w:rPr>
      </w:pPr>
      <w:r w:rsidRPr="00F26518">
        <w:rPr>
          <w:rFonts w:ascii="Segoe UI" w:hAnsi="Segoe UI" w:cs="Segoe UI"/>
        </w:rPr>
        <w:t>Chạy các mô hình kỹ thuật để xác định xu hướng thị trường</w:t>
      </w:r>
    </w:p>
    <w:p w:rsidR="0020001A" w:rsidRPr="00F26518" w:rsidRDefault="0020001A" w:rsidP="0020001A">
      <w:pPr>
        <w:pStyle w:val="ListParagraph"/>
        <w:numPr>
          <w:ilvl w:val="0"/>
          <w:numId w:val="3"/>
        </w:numPr>
        <w:shd w:val="clear" w:color="auto" w:fill="FFFFFF"/>
        <w:spacing w:line="255" w:lineRule="atLeast"/>
        <w:jc w:val="both"/>
        <w:textAlignment w:val="baseline"/>
        <w:rPr>
          <w:rFonts w:ascii="Segoe UI" w:hAnsi="Segoe UI" w:cs="Segoe UI"/>
        </w:rPr>
      </w:pPr>
      <w:r w:rsidRPr="00F26518">
        <w:rPr>
          <w:rFonts w:ascii="Segoe UI" w:hAnsi="Segoe UI" w:cs="Segoe UI"/>
        </w:rPr>
        <w:t>Xây dựng và thử nghiệm mô hình định lượng nền kinh tế và công ty để định lượng tình trạng kinh tế, cho điểm và xếp hạng cổ phiếu</w:t>
      </w:r>
    </w:p>
    <w:p w:rsidR="0020001A" w:rsidRPr="00F26518" w:rsidRDefault="0020001A" w:rsidP="0020001A">
      <w:pPr>
        <w:pStyle w:val="ListParagraph"/>
        <w:numPr>
          <w:ilvl w:val="0"/>
          <w:numId w:val="3"/>
        </w:numPr>
        <w:shd w:val="clear" w:color="auto" w:fill="FFFFFF"/>
        <w:spacing w:line="255" w:lineRule="atLeast"/>
        <w:jc w:val="both"/>
        <w:textAlignment w:val="baseline"/>
        <w:rPr>
          <w:rFonts w:ascii="Segoe UI" w:hAnsi="Segoe UI" w:cs="Segoe UI"/>
        </w:rPr>
      </w:pPr>
      <w:r w:rsidRPr="00F26518">
        <w:rPr>
          <w:rFonts w:ascii="Segoe UI" w:hAnsi="Segoe UI" w:cs="Segoe UI"/>
        </w:rPr>
        <w:t>Thường xuyên viết báo cáo về thị trường chứng khoán, nền kinh tế và phân tích công ty.</w:t>
      </w:r>
    </w:p>
    <w:p w:rsidR="0020001A" w:rsidRPr="00F26518" w:rsidRDefault="0020001A" w:rsidP="0020001A">
      <w:pPr>
        <w:shd w:val="clear" w:color="auto" w:fill="FFFFFF"/>
        <w:spacing w:line="255" w:lineRule="atLeast"/>
        <w:jc w:val="both"/>
        <w:textAlignment w:val="baseline"/>
        <w:rPr>
          <w:rFonts w:ascii="Segoe UI" w:hAnsi="Segoe UI" w:cs="Segoe UI"/>
        </w:rPr>
      </w:pPr>
    </w:p>
    <w:p w:rsidR="0020001A" w:rsidRPr="00F26518" w:rsidRDefault="0020001A" w:rsidP="0020001A">
      <w:pPr>
        <w:shd w:val="clear" w:color="auto" w:fill="FFFFFF"/>
        <w:spacing w:line="255" w:lineRule="atLeast"/>
        <w:jc w:val="both"/>
        <w:textAlignment w:val="baseline"/>
        <w:rPr>
          <w:rFonts w:ascii="Segoe UI" w:hAnsi="Segoe UI" w:cs="Segoe UI"/>
          <w:b/>
          <w:u w:val="single"/>
        </w:rPr>
      </w:pPr>
      <w:r w:rsidRPr="00F26518">
        <w:rPr>
          <w:rFonts w:ascii="Segoe UI" w:hAnsi="Segoe UI" w:cs="Segoe UI"/>
          <w:b/>
          <w:u w:val="single"/>
        </w:rPr>
        <w:t xml:space="preserve">II. </w:t>
      </w:r>
      <w:r w:rsidRPr="00F26518">
        <w:rPr>
          <w:rFonts w:ascii="Segoe UI" w:hAnsi="Segoe UI" w:cs="Segoe UI"/>
          <w:b/>
          <w:bCs/>
          <w:u w:val="single"/>
        </w:rPr>
        <w:t>YÊU CẦU CÔNG VIỆC:</w:t>
      </w:r>
    </w:p>
    <w:p w:rsidR="0020001A" w:rsidRPr="00F26518" w:rsidRDefault="0020001A" w:rsidP="0020001A">
      <w:pPr>
        <w:shd w:val="clear" w:color="auto" w:fill="FFFFFF"/>
        <w:spacing w:line="255" w:lineRule="atLeast"/>
        <w:jc w:val="both"/>
        <w:textAlignment w:val="baseline"/>
        <w:rPr>
          <w:rFonts w:ascii="Segoe UI" w:hAnsi="Segoe UI" w:cs="Segoe UI"/>
        </w:rPr>
      </w:pPr>
      <w:r w:rsidRPr="00F26518">
        <w:rPr>
          <w:rFonts w:ascii="Segoe UI" w:hAnsi="Segoe UI" w:cs="Segoe UI"/>
          <w:b/>
          <w:bCs/>
        </w:rPr>
        <w:t> </w:t>
      </w:r>
    </w:p>
    <w:p w:rsidR="0020001A" w:rsidRPr="00F26518" w:rsidRDefault="0020001A" w:rsidP="0020001A">
      <w:pPr>
        <w:shd w:val="clear" w:color="auto" w:fill="FFFFFF"/>
        <w:spacing w:line="255" w:lineRule="atLeast"/>
        <w:jc w:val="both"/>
        <w:textAlignment w:val="baseline"/>
        <w:rPr>
          <w:rFonts w:ascii="Segoe UI" w:hAnsi="Segoe UI" w:cs="Segoe UI"/>
          <w:bCs/>
          <w:iCs/>
        </w:rPr>
      </w:pPr>
      <w:r w:rsidRPr="00F26518">
        <w:rPr>
          <w:rFonts w:ascii="Segoe UI" w:hAnsi="Segoe UI" w:cs="Segoe UI"/>
          <w:bCs/>
          <w:iCs/>
        </w:rPr>
        <w:t xml:space="preserve">3-5 năm kinh nghiệm trong phân tích tài chính (buy-side hoặc sell-side)  </w:t>
      </w:r>
    </w:p>
    <w:p w:rsidR="0020001A" w:rsidRPr="00F26518" w:rsidRDefault="0020001A" w:rsidP="0020001A">
      <w:pPr>
        <w:pStyle w:val="ListParagraph"/>
        <w:numPr>
          <w:ilvl w:val="0"/>
          <w:numId w:val="1"/>
        </w:numPr>
        <w:shd w:val="clear" w:color="auto" w:fill="FFFFFF"/>
        <w:spacing w:line="255" w:lineRule="atLeast"/>
        <w:jc w:val="both"/>
        <w:textAlignment w:val="baseline"/>
        <w:rPr>
          <w:rFonts w:ascii="Segoe UI" w:hAnsi="Segoe UI" w:cs="Segoe UI"/>
        </w:rPr>
      </w:pPr>
      <w:r w:rsidRPr="00F26518">
        <w:rPr>
          <w:rFonts w:ascii="Segoe UI" w:hAnsi="Segoe UI" w:cs="Segoe UI"/>
        </w:rPr>
        <w:t>Cử nhân hoặc Thạc sĩ Tài chính, kế toán</w:t>
      </w:r>
    </w:p>
    <w:p w:rsidR="0020001A" w:rsidRPr="00F26518" w:rsidRDefault="0020001A" w:rsidP="0020001A">
      <w:pPr>
        <w:pStyle w:val="ListParagraph"/>
        <w:numPr>
          <w:ilvl w:val="0"/>
          <w:numId w:val="1"/>
        </w:numPr>
        <w:shd w:val="clear" w:color="auto" w:fill="FFFFFF"/>
        <w:spacing w:line="255" w:lineRule="atLeast"/>
        <w:jc w:val="both"/>
        <w:textAlignment w:val="baseline"/>
        <w:rPr>
          <w:rFonts w:ascii="Segoe UI" w:hAnsi="Segoe UI" w:cs="Segoe UI"/>
        </w:rPr>
      </w:pPr>
      <w:r w:rsidRPr="00F26518">
        <w:rPr>
          <w:rFonts w:ascii="Segoe UI" w:hAnsi="Segoe UI" w:cs="Segoe UI"/>
        </w:rPr>
        <w:t>CFA Charterholder/ Ứng viên CFA trên mức độ 2 là một lợi thế</w:t>
      </w:r>
    </w:p>
    <w:p w:rsidR="0020001A" w:rsidRPr="00F26518" w:rsidRDefault="0020001A" w:rsidP="0020001A">
      <w:pPr>
        <w:pStyle w:val="ListParagraph"/>
        <w:numPr>
          <w:ilvl w:val="0"/>
          <w:numId w:val="1"/>
        </w:numPr>
        <w:shd w:val="clear" w:color="auto" w:fill="FFFFFF"/>
        <w:spacing w:line="255" w:lineRule="atLeast"/>
        <w:jc w:val="both"/>
        <w:textAlignment w:val="baseline"/>
        <w:rPr>
          <w:rFonts w:ascii="Segoe UI" w:hAnsi="Segoe UI" w:cs="Segoe UI"/>
        </w:rPr>
      </w:pPr>
      <w:r w:rsidRPr="00F26518">
        <w:rPr>
          <w:rFonts w:ascii="Segoe UI" w:hAnsi="Segoe UI" w:cs="Segoe UI"/>
        </w:rPr>
        <w:t xml:space="preserve">Kỹ năng vi tính: MS office và các phần mềm lập trình (ưu thế) </w:t>
      </w:r>
    </w:p>
    <w:p w:rsidR="0020001A" w:rsidRPr="00F26518" w:rsidRDefault="0020001A" w:rsidP="0020001A">
      <w:pPr>
        <w:pStyle w:val="ListParagraph"/>
        <w:numPr>
          <w:ilvl w:val="0"/>
          <w:numId w:val="4"/>
        </w:numPr>
        <w:shd w:val="clear" w:color="auto" w:fill="FFFFFF"/>
        <w:spacing w:line="255" w:lineRule="atLeast"/>
        <w:jc w:val="both"/>
        <w:textAlignment w:val="baseline"/>
        <w:rPr>
          <w:rFonts w:ascii="Segoe UI" w:hAnsi="Segoe UI" w:cs="Segoe UI"/>
        </w:rPr>
      </w:pPr>
      <w:r w:rsidRPr="00F26518">
        <w:rPr>
          <w:rFonts w:ascii="Segoe UI" w:hAnsi="Segoe UI" w:cs="Segoe UI"/>
        </w:rPr>
        <w:t xml:space="preserve">Kỹ năng viết và thành thạo giao tiếp cả tiếng Anh &amp; tiếng Việt </w:t>
      </w:r>
    </w:p>
    <w:p w:rsidR="0020001A" w:rsidRPr="00F26518" w:rsidRDefault="0020001A" w:rsidP="0020001A">
      <w:pPr>
        <w:pStyle w:val="ListParagraph"/>
        <w:numPr>
          <w:ilvl w:val="0"/>
          <w:numId w:val="4"/>
        </w:numPr>
        <w:shd w:val="clear" w:color="auto" w:fill="FFFFFF"/>
        <w:spacing w:line="255" w:lineRule="atLeast"/>
        <w:jc w:val="both"/>
        <w:textAlignment w:val="baseline"/>
        <w:rPr>
          <w:rFonts w:ascii="Segoe UI" w:hAnsi="Segoe UI" w:cs="Segoe UI"/>
        </w:rPr>
      </w:pPr>
      <w:r w:rsidRPr="00F26518">
        <w:rPr>
          <w:rFonts w:ascii="Segoe UI" w:hAnsi="Segoe UI" w:cs="Segoe UI"/>
        </w:rPr>
        <w:lastRenderedPageBreak/>
        <w:t>Kỹ năng làm mô hình tài chính và thuyết trình tốt</w:t>
      </w:r>
    </w:p>
    <w:p w:rsidR="008C5300" w:rsidRPr="00F26518" w:rsidRDefault="008C5300" w:rsidP="0020001A">
      <w:pPr>
        <w:rPr>
          <w:rFonts w:ascii="Segoe UI" w:hAnsi="Segoe UI" w:cs="Segoe UI"/>
        </w:rPr>
      </w:pPr>
    </w:p>
    <w:sectPr w:rsidR="008C5300" w:rsidRPr="00F26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76B"/>
    <w:multiLevelType w:val="hybridMultilevel"/>
    <w:tmpl w:val="1764A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50629D"/>
    <w:multiLevelType w:val="hybridMultilevel"/>
    <w:tmpl w:val="FD24EA6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48080CAF"/>
    <w:multiLevelType w:val="hybridMultilevel"/>
    <w:tmpl w:val="6BC6F3A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5C52086F"/>
    <w:multiLevelType w:val="hybridMultilevel"/>
    <w:tmpl w:val="CFDCA15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AC"/>
    <w:rsid w:val="0020001A"/>
    <w:rsid w:val="004C7CAC"/>
    <w:rsid w:val="008C5300"/>
    <w:rsid w:val="00F2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E4C9-E419-44AB-B6B0-2BCFF8D9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IB. Nguyen Huy</dc:creator>
  <cp:keywords/>
  <dc:description/>
  <cp:lastModifiedBy>Hoang IB. Nguyen Huy</cp:lastModifiedBy>
  <cp:revision>3</cp:revision>
  <dcterms:created xsi:type="dcterms:W3CDTF">2017-03-08T10:15:00Z</dcterms:created>
  <dcterms:modified xsi:type="dcterms:W3CDTF">2017-03-08T10:15:00Z</dcterms:modified>
</cp:coreProperties>
</file>