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B4" w:rsidRPr="00DA15B4" w:rsidRDefault="00DA15B4" w:rsidP="00DA15B4">
      <w:pPr>
        <w:spacing w:line="360" w:lineRule="auto"/>
        <w:jc w:val="center"/>
        <w:rPr>
          <w:rFonts w:ascii="Segoe UI" w:hAnsi="Segoe UI" w:cs="Segoe UI"/>
        </w:rPr>
      </w:pPr>
      <w:r w:rsidRPr="00DA15B4">
        <w:rPr>
          <w:rFonts w:ascii="Segoe UI" w:hAnsi="Segoe UI" w:cs="Segoe UI"/>
          <w:b/>
        </w:rPr>
        <w:t>Chuyên gia phát triển sản phẩm chứng khoán online (Văn phòng Hà Nội)</w:t>
      </w:r>
    </w:p>
    <w:p w:rsidR="00DA15B4" w:rsidRPr="00DA15B4" w:rsidRDefault="00DA15B4" w:rsidP="00DA15B4">
      <w:pPr>
        <w:shd w:val="clear" w:color="auto" w:fill="FFFFFF"/>
        <w:spacing w:line="480" w:lineRule="atLeast"/>
        <w:jc w:val="both"/>
        <w:textAlignment w:val="baseline"/>
        <w:outlineLvl w:val="2"/>
        <w:rPr>
          <w:rFonts w:ascii="Segoe UI" w:hAnsi="Segoe UI" w:cs="Segoe UI"/>
          <w:b/>
          <w:u w:val="single"/>
        </w:rPr>
      </w:pPr>
      <w:r w:rsidRPr="00DA15B4">
        <w:rPr>
          <w:rFonts w:ascii="Segoe UI" w:hAnsi="Segoe UI" w:cs="Segoe UI"/>
          <w:b/>
          <w:u w:val="single"/>
        </w:rPr>
        <w:t>I. MÔ TẢ CÔNG VIỆC</w:t>
      </w:r>
    </w:p>
    <w:p w:rsidR="00DA15B4" w:rsidRPr="00DA15B4" w:rsidRDefault="00DA15B4" w:rsidP="00DA15B4">
      <w:pPr>
        <w:shd w:val="clear" w:color="auto" w:fill="FFFFFF"/>
        <w:spacing w:line="255" w:lineRule="atLeast"/>
        <w:jc w:val="both"/>
        <w:textAlignment w:val="baseline"/>
        <w:rPr>
          <w:rFonts w:ascii="Segoe UI" w:hAnsi="Segoe UI" w:cs="Segoe UI"/>
          <w:b/>
          <w:u w:val="single"/>
        </w:rPr>
      </w:pPr>
    </w:p>
    <w:p w:rsidR="00DA15B4" w:rsidRPr="00DA15B4" w:rsidRDefault="00DA15B4" w:rsidP="00DA15B4">
      <w:pPr>
        <w:shd w:val="clear" w:color="auto" w:fill="FFFFFF"/>
        <w:spacing w:line="255" w:lineRule="atLeast"/>
        <w:jc w:val="both"/>
        <w:textAlignment w:val="baseline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t xml:space="preserve">Techcom Securities (TCBS) đang tìm kiếm chuyên gia phát triển sản phẩm chứng khoán online tham gia đội ngũ chúng tôi tại văn phòng Hà Nội. </w:t>
      </w:r>
    </w:p>
    <w:p w:rsidR="00DA15B4" w:rsidRPr="00DA15B4" w:rsidRDefault="00DA15B4" w:rsidP="00DA15B4">
      <w:pPr>
        <w:shd w:val="clear" w:color="auto" w:fill="FFFFFF"/>
        <w:spacing w:line="255" w:lineRule="atLeast"/>
        <w:jc w:val="both"/>
        <w:textAlignment w:val="baseline"/>
        <w:rPr>
          <w:rFonts w:ascii="Segoe UI" w:hAnsi="Segoe UI" w:cs="Segoe UI"/>
        </w:rPr>
      </w:pPr>
    </w:p>
    <w:p w:rsidR="00DA15B4" w:rsidRPr="00DA15B4" w:rsidRDefault="00DA15B4" w:rsidP="00DA15B4">
      <w:pPr>
        <w:shd w:val="clear" w:color="auto" w:fill="FFFFFF"/>
        <w:spacing w:line="255" w:lineRule="atLeast"/>
        <w:jc w:val="both"/>
        <w:textAlignment w:val="baseline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t>Đây là cơ hội để bạn trở thành một thành viên trong đội ngũ đầu tư sáng tạo và uy tín hàng đầu Việt Nam!</w:t>
      </w:r>
      <w:bookmarkStart w:id="0" w:name="_GoBack"/>
      <w:bookmarkEnd w:id="0"/>
    </w:p>
    <w:p w:rsidR="00DA15B4" w:rsidRPr="00DA15B4" w:rsidRDefault="00DA15B4" w:rsidP="00DA15B4">
      <w:pPr>
        <w:shd w:val="clear" w:color="auto" w:fill="FFFFFF"/>
        <w:spacing w:line="255" w:lineRule="atLeast"/>
        <w:jc w:val="both"/>
        <w:textAlignment w:val="baseline"/>
        <w:rPr>
          <w:rFonts w:ascii="Segoe UI" w:hAnsi="Segoe UI" w:cs="Segoe UI"/>
        </w:rPr>
      </w:pPr>
    </w:p>
    <w:p w:rsidR="00DA15B4" w:rsidRPr="00DA15B4" w:rsidRDefault="00DA15B4" w:rsidP="00DA15B4">
      <w:pPr>
        <w:shd w:val="clear" w:color="auto" w:fill="FFFFFF"/>
        <w:spacing w:line="255" w:lineRule="atLeast"/>
        <w:jc w:val="both"/>
        <w:textAlignment w:val="baseline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t>Địa điểm: Hà Nội, Việt Nam</w:t>
      </w:r>
    </w:p>
    <w:p w:rsidR="00DA15B4" w:rsidRPr="00DA15B4" w:rsidRDefault="00DA15B4" w:rsidP="00DA15B4">
      <w:pPr>
        <w:shd w:val="clear" w:color="auto" w:fill="FFFFFF"/>
        <w:spacing w:line="255" w:lineRule="atLeast"/>
        <w:jc w:val="both"/>
        <w:textAlignment w:val="baseline"/>
        <w:rPr>
          <w:rFonts w:ascii="Segoe UI" w:hAnsi="Segoe UI" w:cs="Segoe UI"/>
        </w:rPr>
      </w:pPr>
    </w:p>
    <w:p w:rsidR="00DA15B4" w:rsidRPr="00DA15B4" w:rsidRDefault="00DA15B4" w:rsidP="00DA15B4">
      <w:pPr>
        <w:shd w:val="clear" w:color="auto" w:fill="FFFFFF"/>
        <w:spacing w:line="255" w:lineRule="atLeast"/>
        <w:jc w:val="both"/>
        <w:textAlignment w:val="baseline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t xml:space="preserve">Cấp báo cáo trực tiếp: Giám đốc Chứng khoán online </w:t>
      </w:r>
    </w:p>
    <w:p w:rsidR="00DA15B4" w:rsidRPr="00DA15B4" w:rsidRDefault="00DA15B4" w:rsidP="00DA15B4">
      <w:pPr>
        <w:shd w:val="clear" w:color="auto" w:fill="FFFFFF"/>
        <w:spacing w:line="255" w:lineRule="atLeast"/>
        <w:jc w:val="both"/>
        <w:textAlignment w:val="baseline"/>
        <w:rPr>
          <w:rFonts w:ascii="Segoe UI" w:hAnsi="Segoe UI" w:cs="Segoe UI"/>
        </w:rPr>
      </w:pPr>
    </w:p>
    <w:p w:rsidR="00DA15B4" w:rsidRPr="00DA15B4" w:rsidRDefault="00DA15B4" w:rsidP="00DA15B4">
      <w:pPr>
        <w:shd w:val="clear" w:color="auto" w:fill="FFFFFF"/>
        <w:spacing w:line="255" w:lineRule="atLeast"/>
        <w:jc w:val="both"/>
        <w:textAlignment w:val="baseline"/>
        <w:rPr>
          <w:rFonts w:ascii="Segoe UI" w:hAnsi="Segoe UI" w:cs="Segoe UI"/>
          <w:b/>
          <w:bCs/>
        </w:rPr>
      </w:pPr>
      <w:r w:rsidRPr="00DA15B4">
        <w:rPr>
          <w:rFonts w:ascii="Segoe UI" w:hAnsi="Segoe UI" w:cs="Segoe UI"/>
          <w:b/>
          <w:bCs/>
        </w:rPr>
        <w:t>Trách nhiệm bao gồm, nhưng không giới hạn:</w:t>
      </w:r>
    </w:p>
    <w:p w:rsidR="00DA15B4" w:rsidRPr="00DA15B4" w:rsidRDefault="00DA15B4" w:rsidP="00DA15B4">
      <w:pPr>
        <w:shd w:val="clear" w:color="auto" w:fill="FFFFFF"/>
        <w:spacing w:line="255" w:lineRule="atLeast"/>
        <w:jc w:val="both"/>
        <w:textAlignment w:val="baseline"/>
        <w:rPr>
          <w:rFonts w:ascii="Segoe UI" w:hAnsi="Segoe UI" w:cs="Segoe UI"/>
        </w:rPr>
      </w:pPr>
    </w:p>
    <w:p w:rsidR="00DA15B4" w:rsidRPr="00DA15B4" w:rsidRDefault="00DA15B4" w:rsidP="00DA15B4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t>Tìm hiểu, thu thập và phân tích nhu cầu, xu hướng của thị trường tài chính/chứng khoán, nghiên cứu các sản phẩm/dịch vụ trong cùng lĩnh vực đưa ra các ý tưởng về phát triển sản phẩm, dịch vụ mới hoặc đề xuất các giải pháp nâng cấp đối với sản phẩm/hệ thống hiện hữu</w:t>
      </w:r>
    </w:p>
    <w:p w:rsidR="00DA15B4" w:rsidRPr="00DA15B4" w:rsidRDefault="00DA15B4" w:rsidP="00DA15B4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t>Xây dựng kế hoạch và thực thi kế hoạch phát triển sản phẩm và dịch vụ của công ty. Cụ thể: Đánh giá và chuyển hóa các nhu cầu và xu hướng thị trường thành yêu cầu đối với sản phẩm/dịch vụ của công ty, xây dựng tài liệu mô tả/đặc tả để IT xây dựng hệ thống, thực hiện test/kiểm thử và nghiệm thu hệ thống</w:t>
      </w:r>
    </w:p>
    <w:p w:rsidR="00DA15B4" w:rsidRPr="00DA15B4" w:rsidRDefault="00DA15B4" w:rsidP="00DA15B4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t>Xây dựng các tài liệu chuyên môn cho sản phẩm/dịch vụ được phát triển hoặc nâng cấp: Quy trình/quy định sản phẩm, Hợp đồng/mẫu biểu…</w:t>
      </w:r>
    </w:p>
    <w:p w:rsidR="00DA15B4" w:rsidRPr="00DA15B4" w:rsidRDefault="00DA15B4" w:rsidP="00DA15B4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t>Xây dựng kế hoạch + tài liệu Marketing/truyền thông sản phẩm</w:t>
      </w:r>
    </w:p>
    <w:p w:rsidR="00DA15B4" w:rsidRPr="00DA15B4" w:rsidRDefault="00DA15B4" w:rsidP="00DA15B4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t>Thực hiện đào tạo tính năng sản phẩm cho khách hàng/đồng nghiệp/đối tác</w:t>
      </w:r>
    </w:p>
    <w:p w:rsidR="00DA15B4" w:rsidRPr="00DA15B4" w:rsidRDefault="00DA15B4" w:rsidP="00DA15B4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t>Báo cáo cáo tiến độ phát triển sản phẩm/dịch vụ cho quản lý phụ trách</w:t>
      </w:r>
    </w:p>
    <w:p w:rsidR="00DA15B4" w:rsidRPr="00DA15B4" w:rsidRDefault="00DA15B4" w:rsidP="00DA15B4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t>Tham gia hỗ trợ Bộ phận Chăm sóc Khách hàng giải quyết và xử lý các yêu cầu liên quan tới sản phẩm và dịch vụ của công ty</w:t>
      </w:r>
    </w:p>
    <w:p w:rsidR="00DA15B4" w:rsidRPr="00DA15B4" w:rsidRDefault="00DA15B4" w:rsidP="00DA15B4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t>Thu thập ý kiến khách hàng phục vụ cho việc phát triển và nâng cấp sản phẩm và dịch vụ hiện hữu của công ty</w:t>
      </w:r>
    </w:p>
    <w:p w:rsidR="00DA15B4" w:rsidRPr="00DA15B4" w:rsidRDefault="00DA15B4" w:rsidP="00DA15B4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t>Các công viêc khác theo yêu cầu về việc Phát triển sảm phẩm từ Giám đốc Bộ phận và Ban lãnh đạo Công ty</w:t>
      </w:r>
    </w:p>
    <w:p w:rsidR="00DA15B4" w:rsidRPr="00DA15B4" w:rsidRDefault="00DA15B4" w:rsidP="00DA15B4">
      <w:pPr>
        <w:pStyle w:val="ListParagraph"/>
        <w:shd w:val="clear" w:color="auto" w:fill="FFFFFF"/>
        <w:spacing w:line="255" w:lineRule="atLeast"/>
        <w:ind w:left="585"/>
        <w:jc w:val="both"/>
        <w:textAlignment w:val="baseline"/>
        <w:rPr>
          <w:rFonts w:ascii="Segoe UI" w:hAnsi="Segoe UI" w:cs="Segoe UI"/>
        </w:rPr>
      </w:pPr>
    </w:p>
    <w:p w:rsidR="00DA15B4" w:rsidRPr="00DA15B4" w:rsidRDefault="00DA15B4" w:rsidP="00DA15B4">
      <w:pPr>
        <w:shd w:val="clear" w:color="auto" w:fill="FFFFFF"/>
        <w:spacing w:line="255" w:lineRule="atLeast"/>
        <w:jc w:val="both"/>
        <w:textAlignment w:val="baseline"/>
        <w:rPr>
          <w:rFonts w:ascii="Segoe UI" w:hAnsi="Segoe UI" w:cs="Segoe UI"/>
          <w:b/>
          <w:bCs/>
          <w:u w:val="single"/>
        </w:rPr>
      </w:pPr>
      <w:r w:rsidRPr="00DA15B4">
        <w:rPr>
          <w:rFonts w:ascii="Segoe UI" w:hAnsi="Segoe UI" w:cs="Segoe UI"/>
          <w:b/>
          <w:u w:val="single"/>
        </w:rPr>
        <w:t xml:space="preserve">II. </w:t>
      </w:r>
      <w:r w:rsidRPr="00DA15B4">
        <w:rPr>
          <w:rFonts w:ascii="Segoe UI" w:hAnsi="Segoe UI" w:cs="Segoe UI"/>
          <w:b/>
          <w:bCs/>
          <w:u w:val="single"/>
        </w:rPr>
        <w:t>YÊU CẦU CÔNG VIỆC:</w:t>
      </w:r>
    </w:p>
    <w:p w:rsidR="00DA15B4" w:rsidRPr="00DA15B4" w:rsidRDefault="00DA15B4" w:rsidP="00DA15B4">
      <w:pPr>
        <w:shd w:val="clear" w:color="auto" w:fill="FFFFFF"/>
        <w:spacing w:line="255" w:lineRule="atLeast"/>
        <w:jc w:val="both"/>
        <w:textAlignment w:val="baseline"/>
        <w:rPr>
          <w:rFonts w:ascii="Segoe UI" w:hAnsi="Segoe UI" w:cs="Segoe UI"/>
          <w:b/>
          <w:u w:val="single"/>
        </w:rPr>
      </w:pPr>
    </w:p>
    <w:p w:rsidR="00DA15B4" w:rsidRPr="00DA15B4" w:rsidRDefault="00DA15B4" w:rsidP="00DA15B4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t>Tốt nghiệp Đại học các trường tài chính/ kinh tế</w:t>
      </w:r>
    </w:p>
    <w:p w:rsidR="00DA15B4" w:rsidRPr="00DA15B4" w:rsidRDefault="00DA15B4" w:rsidP="00DA15B4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t>Có ít nhất 2 năm kinh nghiệm làm phát triển sản phẩm/ quản trị dự án trong lĩnh vực chứng khoán/tài chính</w:t>
      </w:r>
    </w:p>
    <w:p w:rsidR="00DA15B4" w:rsidRPr="00DA15B4" w:rsidRDefault="00DA15B4" w:rsidP="00DA15B4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lastRenderedPageBreak/>
        <w:t>Có kiến thức về nghiệp vụ liên quan, am hiểu nguyên tắc giao dịch và các sản phẩm chứng khoán/tài chính trên thị trường</w:t>
      </w:r>
    </w:p>
    <w:p w:rsidR="00DA15B4" w:rsidRPr="00DA15B4" w:rsidRDefault="00DA15B4" w:rsidP="00DA15B4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t>Khả năng lập kế hoạch</w:t>
      </w:r>
    </w:p>
    <w:p w:rsidR="00DA15B4" w:rsidRPr="00DA15B4" w:rsidRDefault="00DA15B4" w:rsidP="00DA15B4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t>Khả năng giám sát và triển khai công việc</w:t>
      </w:r>
    </w:p>
    <w:p w:rsidR="00DA15B4" w:rsidRPr="00DA15B4" w:rsidRDefault="00DA15B4" w:rsidP="00DA15B4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t>Kỹ năng sáng tạo, đổi mới</w:t>
      </w:r>
    </w:p>
    <w:p w:rsidR="00DA15B4" w:rsidRPr="00DA15B4" w:rsidRDefault="00DA15B4" w:rsidP="00DA15B4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t>Kỹ năng làm việc độc lập và theo nhóm, có khả năng làm việc dưới áp lực cao</w:t>
      </w:r>
    </w:p>
    <w:p w:rsidR="00DA15B4" w:rsidRPr="00DA15B4" w:rsidRDefault="00DA15B4" w:rsidP="00DA15B4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t>Kỹ năng giải quyết vấn đề</w:t>
      </w:r>
    </w:p>
    <w:p w:rsidR="00DA15B4" w:rsidRPr="00DA15B4" w:rsidRDefault="00DA15B4" w:rsidP="00DA15B4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t>Kỹ năng đào tạo, thuyết trình</w:t>
      </w:r>
    </w:p>
    <w:p w:rsidR="00DA15B4" w:rsidRPr="00DA15B4" w:rsidRDefault="00DA15B4" w:rsidP="00DA15B4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t>Sử dụng thành thạo: Word, Excel, Powerpoint, Visio, Macro,VBA.</w:t>
      </w:r>
      <w:r w:rsidRPr="00DA15B4">
        <w:rPr>
          <w:rFonts w:ascii="Segoe UI" w:hAnsi="Segoe UI" w:cs="Segoe UI"/>
        </w:rPr>
        <w:br/>
        <w:t>Ưu tiên hiểu biết về hệ thống IT và các ngôn ngữ lập trình</w:t>
      </w:r>
    </w:p>
    <w:p w:rsidR="00DA15B4" w:rsidRPr="00DA15B4" w:rsidRDefault="00DA15B4" w:rsidP="00DA15B4">
      <w:pPr>
        <w:pStyle w:val="ListParagraph"/>
        <w:numPr>
          <w:ilvl w:val="0"/>
          <w:numId w:val="5"/>
        </w:numPr>
        <w:shd w:val="clear" w:color="auto" w:fill="FFFFFF"/>
        <w:ind w:left="360"/>
        <w:jc w:val="both"/>
        <w:rPr>
          <w:rFonts w:ascii="Segoe UI" w:hAnsi="Segoe UI" w:cs="Segoe UI"/>
        </w:rPr>
      </w:pPr>
      <w:r w:rsidRPr="00DA15B4">
        <w:rPr>
          <w:rFonts w:ascii="Segoe UI" w:hAnsi="Segoe UI" w:cs="Segoe UI"/>
        </w:rPr>
        <w:t>Tiếng Anh nói và viết lưu loát</w:t>
      </w:r>
    </w:p>
    <w:p w:rsidR="008C5300" w:rsidRPr="00DA15B4" w:rsidRDefault="008C5300" w:rsidP="00DA15B4">
      <w:pPr>
        <w:rPr>
          <w:rFonts w:ascii="Segoe UI" w:hAnsi="Segoe UI" w:cs="Segoe UI"/>
        </w:rPr>
      </w:pPr>
    </w:p>
    <w:sectPr w:rsidR="008C5300" w:rsidRPr="00DA15B4" w:rsidSect="001206F1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476B"/>
    <w:multiLevelType w:val="hybridMultilevel"/>
    <w:tmpl w:val="1764A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0629D"/>
    <w:multiLevelType w:val="hybridMultilevel"/>
    <w:tmpl w:val="FD24EA6E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48080CAF"/>
    <w:multiLevelType w:val="hybridMultilevel"/>
    <w:tmpl w:val="6BC6F3AE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5C52086F"/>
    <w:multiLevelType w:val="hybridMultilevel"/>
    <w:tmpl w:val="CFDCA15C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73D341AC"/>
    <w:multiLevelType w:val="hybridMultilevel"/>
    <w:tmpl w:val="4EAA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AC"/>
    <w:rsid w:val="001206F1"/>
    <w:rsid w:val="0020001A"/>
    <w:rsid w:val="004C7CAC"/>
    <w:rsid w:val="008C5300"/>
    <w:rsid w:val="00AB7DA2"/>
    <w:rsid w:val="00DA15B4"/>
    <w:rsid w:val="00F2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6E4C9-E419-44AB-B6B0-2BCFF8D9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C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06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Techcombank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IB. Nguyen Huy</dc:creator>
  <cp:keywords/>
  <dc:description/>
  <cp:lastModifiedBy>Hoang IB. Nguyen Huy</cp:lastModifiedBy>
  <cp:revision>2</cp:revision>
  <dcterms:created xsi:type="dcterms:W3CDTF">2017-03-08T10:20:00Z</dcterms:created>
  <dcterms:modified xsi:type="dcterms:W3CDTF">2017-03-08T10:20:00Z</dcterms:modified>
</cp:coreProperties>
</file>