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1BF" w:rsidRDefault="001421BF" w:rsidP="00DB3355">
      <w:pPr>
        <w:pStyle w:val="Heading4"/>
        <w:shd w:val="clear" w:color="auto" w:fill="FFFFFF"/>
        <w:spacing w:before="0" w:after="75" w:line="319" w:lineRule="atLeast"/>
        <w:rPr>
          <w:rFonts w:ascii="Arial" w:hAnsi="Arial" w:cs="Arial"/>
          <w:color w:val="505050"/>
          <w:sz w:val="27"/>
          <w:szCs w:val="27"/>
        </w:rPr>
      </w:pPr>
      <w:proofErr w:type="spellStart"/>
      <w:r>
        <w:rPr>
          <w:rFonts w:ascii="Arial" w:hAnsi="Arial" w:cs="Arial"/>
          <w:color w:val="505050"/>
          <w:sz w:val="27"/>
          <w:szCs w:val="27"/>
        </w:rPr>
        <w:t>Giám</w:t>
      </w:r>
      <w:proofErr w:type="spellEnd"/>
      <w:r>
        <w:rPr>
          <w:rFonts w:ascii="Arial" w:hAnsi="Arial" w:cs="Arial"/>
          <w:color w:val="50505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05050"/>
          <w:sz w:val="27"/>
          <w:szCs w:val="27"/>
        </w:rPr>
        <w:t>đốc</w:t>
      </w:r>
      <w:proofErr w:type="spellEnd"/>
      <w:r>
        <w:rPr>
          <w:rFonts w:ascii="Arial" w:hAnsi="Arial" w:cs="Arial"/>
          <w:color w:val="50505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05050"/>
          <w:sz w:val="27"/>
          <w:szCs w:val="27"/>
        </w:rPr>
        <w:t>Kinh</w:t>
      </w:r>
      <w:proofErr w:type="spellEnd"/>
      <w:r>
        <w:rPr>
          <w:rFonts w:ascii="Arial" w:hAnsi="Arial" w:cs="Arial"/>
          <w:color w:val="50505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05050"/>
          <w:sz w:val="27"/>
          <w:szCs w:val="27"/>
        </w:rPr>
        <w:t>doanh</w:t>
      </w:r>
      <w:proofErr w:type="spellEnd"/>
      <w:r>
        <w:rPr>
          <w:rFonts w:ascii="Arial" w:hAnsi="Arial" w:cs="Arial"/>
          <w:color w:val="505050"/>
          <w:sz w:val="27"/>
          <w:szCs w:val="27"/>
        </w:rPr>
        <w:t xml:space="preserve"> Online</w:t>
      </w:r>
    </w:p>
    <w:p w:rsidR="001421BF" w:rsidRDefault="001421BF" w:rsidP="00DB3355">
      <w:pPr>
        <w:pStyle w:val="Heading4"/>
        <w:shd w:val="clear" w:color="auto" w:fill="FFFFFF"/>
        <w:spacing w:before="0" w:after="75" w:line="319" w:lineRule="atLeast"/>
        <w:rPr>
          <w:rFonts w:ascii="Arial" w:hAnsi="Arial" w:cs="Arial"/>
          <w:color w:val="505050"/>
          <w:sz w:val="27"/>
          <w:szCs w:val="27"/>
        </w:rPr>
      </w:pPr>
    </w:p>
    <w:p w:rsidR="00DB3355" w:rsidRDefault="00DB3355" w:rsidP="00DB3355">
      <w:pPr>
        <w:pStyle w:val="Heading4"/>
        <w:shd w:val="clear" w:color="auto" w:fill="FFFFFF"/>
        <w:spacing w:before="0" w:after="75" w:line="319" w:lineRule="atLeast"/>
        <w:rPr>
          <w:rFonts w:ascii="Arial" w:hAnsi="Arial" w:cs="Arial"/>
          <w:color w:val="505050"/>
          <w:sz w:val="27"/>
          <w:szCs w:val="27"/>
        </w:rPr>
      </w:pPr>
      <w:proofErr w:type="spellStart"/>
      <w:r>
        <w:rPr>
          <w:rFonts w:ascii="Arial" w:hAnsi="Arial" w:cs="Arial"/>
          <w:color w:val="505050"/>
          <w:sz w:val="27"/>
          <w:szCs w:val="27"/>
        </w:rPr>
        <w:t>Mô</w:t>
      </w:r>
      <w:proofErr w:type="spellEnd"/>
      <w:r>
        <w:rPr>
          <w:rFonts w:ascii="Arial" w:hAnsi="Arial" w:cs="Arial"/>
          <w:color w:val="50505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05050"/>
          <w:sz w:val="27"/>
          <w:szCs w:val="27"/>
        </w:rPr>
        <w:t>tả</w:t>
      </w:r>
      <w:proofErr w:type="spellEnd"/>
      <w:r>
        <w:rPr>
          <w:rFonts w:ascii="Arial" w:hAnsi="Arial" w:cs="Arial"/>
          <w:color w:val="50505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05050"/>
          <w:sz w:val="27"/>
          <w:szCs w:val="27"/>
        </w:rPr>
        <w:t>công</w:t>
      </w:r>
      <w:proofErr w:type="spellEnd"/>
      <w:r>
        <w:rPr>
          <w:rFonts w:ascii="Arial" w:hAnsi="Arial" w:cs="Arial"/>
          <w:color w:val="50505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05050"/>
          <w:sz w:val="27"/>
          <w:szCs w:val="27"/>
        </w:rPr>
        <w:t>việc</w:t>
      </w:r>
      <w:proofErr w:type="spellEnd"/>
    </w:p>
    <w:p w:rsidR="00DB3355" w:rsidRPr="001421BF" w:rsidRDefault="00DB3355" w:rsidP="00DB3355">
      <w:pPr>
        <w:shd w:val="clear" w:color="auto" w:fill="FFFFFF"/>
        <w:spacing w:line="36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a.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Lập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kế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hoạch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và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quản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lý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hoạt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động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bán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hàng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online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Pr="001421BF">
        <w:rPr>
          <w:rFonts w:ascii="Helvetica" w:hAnsi="Helvetica" w:cs="Helvetica"/>
          <w:color w:val="333333"/>
          <w:sz w:val="21"/>
          <w:szCs w:val="21"/>
        </w:rPr>
        <w:t xml:space="preserve">-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Đề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ra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chỉ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tiêu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doanh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số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lợi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nhuận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cam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kết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với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Công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ty,</w:t>
      </w:r>
      <w:r w:rsidRPr="001421BF"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fldChar w:fldCharType="begin"/>
      </w:r>
      <w:r w:rsidRPr="001421BF">
        <w:rPr>
          <w:rFonts w:ascii="Helvetica" w:hAnsi="Helvetica" w:cs="Helvetica"/>
          <w:color w:val="333333"/>
          <w:sz w:val="21"/>
          <w:szCs w:val="21"/>
        </w:rPr>
        <w:instrText xml:space="preserve"> HYPERLINK "http://mywork.com.vn/tuyen-dung/90/ngos-to-chuc.html" </w:instrText>
      </w:r>
      <w:r w:rsidRPr="001421BF">
        <w:rPr>
          <w:rFonts w:ascii="Helvetica" w:hAnsi="Helvetica" w:cs="Helvetica"/>
          <w:color w:val="333333"/>
          <w:sz w:val="21"/>
          <w:szCs w:val="21"/>
        </w:rPr>
        <w:fldChar w:fldCharType="separate"/>
      </w:r>
      <w:r w:rsidRPr="001421BF">
        <w:rPr>
          <w:rStyle w:val="Hyperlink"/>
          <w:rFonts w:ascii="Helvetica" w:hAnsi="Helvetica" w:cs="Helvetica"/>
          <w:color w:val="333333"/>
          <w:sz w:val="21"/>
          <w:szCs w:val="21"/>
          <w:u w:val="none"/>
          <w:bdr w:val="none" w:sz="0" w:space="0" w:color="auto" w:frame="1"/>
        </w:rPr>
        <w:t>tổ</w:t>
      </w:r>
      <w:proofErr w:type="spellEnd"/>
      <w:r w:rsidRPr="001421BF">
        <w:rPr>
          <w:rStyle w:val="Hyperlink"/>
          <w:rFonts w:ascii="Helvetica" w:hAnsi="Helvetica" w:cs="Helvetica"/>
          <w:color w:val="333333"/>
          <w:sz w:val="21"/>
          <w:szCs w:val="21"/>
          <w:u w:val="none"/>
          <w:bdr w:val="none" w:sz="0" w:space="0" w:color="auto" w:frame="1"/>
        </w:rPr>
        <w:t xml:space="preserve"> </w:t>
      </w:r>
      <w:proofErr w:type="spellStart"/>
      <w:r w:rsidRPr="001421BF">
        <w:rPr>
          <w:rStyle w:val="Hyperlink"/>
          <w:rFonts w:ascii="Helvetica" w:hAnsi="Helvetica" w:cs="Helvetica"/>
          <w:color w:val="333333"/>
          <w:sz w:val="21"/>
          <w:szCs w:val="21"/>
          <w:u w:val="none"/>
          <w:bdr w:val="none" w:sz="0" w:space="0" w:color="auto" w:frame="1"/>
        </w:rPr>
        <w:t>chức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fldChar w:fldCharType="end"/>
      </w:r>
      <w:r w:rsidRPr="001421BF"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xây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dựng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kế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hoạch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bán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hàng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online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cho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năm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>/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quý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>/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tháng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và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tuần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 w:rsidRPr="001421BF">
        <w:rPr>
          <w:rFonts w:ascii="Helvetica" w:hAnsi="Helvetica" w:cs="Helvetica"/>
          <w:color w:val="333333"/>
          <w:sz w:val="21"/>
          <w:szCs w:val="21"/>
        </w:rPr>
        <w:t>theo</w:t>
      </w:r>
      <w:proofErr w:type="spellEnd"/>
      <w:proofErr w:type="gram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định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hướng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của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Công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ty.</w:t>
      </w:r>
      <w:r w:rsidRPr="001421BF"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 w:rsidRPr="001421BF">
        <w:rPr>
          <w:rFonts w:ascii="Helvetica" w:hAnsi="Helvetica" w:cs="Helvetica"/>
          <w:color w:val="333333"/>
          <w:sz w:val="21"/>
          <w:szCs w:val="21"/>
        </w:rPr>
        <w:br/>
        <w:t xml:space="preserve">-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Xây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dựng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các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phương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án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chính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sách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bán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hàng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từ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xa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(online,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điện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thoại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và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các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hình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thức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bán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hàng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đặc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biệt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khác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)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và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tổ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chức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triển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khai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 w:rsidRPr="001421BF">
        <w:rPr>
          <w:rFonts w:ascii="Helvetica" w:hAnsi="Helvetica" w:cs="Helvetica"/>
          <w:color w:val="333333"/>
          <w:sz w:val="21"/>
          <w:szCs w:val="21"/>
        </w:rPr>
        <w:t>theo</w:t>
      </w:r>
      <w:proofErr w:type="spellEnd"/>
      <w:proofErr w:type="gram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phương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án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được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phê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duyệt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>.</w:t>
      </w:r>
      <w:r w:rsidRPr="001421BF"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 w:rsidRPr="001421BF">
        <w:rPr>
          <w:rFonts w:ascii="Helvetica" w:hAnsi="Helvetica" w:cs="Helvetica"/>
          <w:color w:val="333333"/>
          <w:sz w:val="21"/>
          <w:szCs w:val="21"/>
        </w:rPr>
        <w:br/>
        <w:t xml:space="preserve">-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Phối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hợp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với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Giám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đốc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các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kênh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Bán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hàng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Phòng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Marketing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xây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dựng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kế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hoạch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mua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hàng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kế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hoạch</w:t>
      </w:r>
      <w:proofErr w:type="spellEnd"/>
      <w:r w:rsidRPr="001421BF"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7" w:history="1">
        <w:r w:rsidRPr="001421BF">
          <w:rPr>
            <w:rStyle w:val="Hyperlink"/>
            <w:rFonts w:ascii="Helvetica" w:hAnsi="Helvetica" w:cs="Helvetica"/>
            <w:color w:val="333333"/>
            <w:sz w:val="21"/>
            <w:szCs w:val="21"/>
            <w:u w:val="none"/>
            <w:bdr w:val="none" w:sz="0" w:space="0" w:color="auto" w:frame="1"/>
          </w:rPr>
          <w:t>marketing</w:t>
        </w:r>
      </w:hyperlink>
      <w:r w:rsidRPr="001421BF"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định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kỳ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năm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>/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tháng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>/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quý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cho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toàn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Công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ty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và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cho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kênh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bán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hàng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online.</w:t>
      </w:r>
      <w:r w:rsidRPr="001421BF">
        <w:rPr>
          <w:rFonts w:ascii="Helvetica" w:hAnsi="Helvetica" w:cs="Helvetica"/>
          <w:color w:val="333333"/>
          <w:sz w:val="21"/>
          <w:szCs w:val="21"/>
        </w:rPr>
        <w:br/>
        <w:t xml:space="preserve">- Theo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dõi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các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chỉ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số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thực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hiện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của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mảng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online,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phân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tích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diễn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biến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thị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trường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và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lên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phương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 w:rsidRPr="001421BF">
        <w:rPr>
          <w:rFonts w:ascii="Helvetica" w:hAnsi="Helvetica" w:cs="Helvetica"/>
          <w:color w:val="333333"/>
          <w:sz w:val="21"/>
          <w:szCs w:val="21"/>
        </w:rPr>
        <w:t>án</w:t>
      </w:r>
      <w:proofErr w:type="spellEnd"/>
      <w:proofErr w:type="gram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kinh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doanh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, marketing…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để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hoàn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thành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kế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hoạch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được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giao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br/>
        <w:t xml:space="preserve">b.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Kiểm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soát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sau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bán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hàng</w:t>
      </w:r>
      <w:proofErr w:type="spellEnd"/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- Theo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dõi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kiểm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soát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tình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trạng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thực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hiện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các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="00E15F18">
        <w:rPr>
          <w:rFonts w:ascii="Helvetica" w:hAnsi="Helvetica" w:cs="Helvetica"/>
          <w:color w:val="333333"/>
          <w:sz w:val="21"/>
          <w:szCs w:val="21"/>
        </w:rPr>
        <w:t>giao</w:t>
      </w:r>
      <w:proofErr w:type="spellEnd"/>
      <w:r w:rsidR="00E15F18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="00E15F18">
        <w:rPr>
          <w:rFonts w:ascii="Helvetica" w:hAnsi="Helvetica" w:cs="Helvetica"/>
          <w:color w:val="333333"/>
          <w:sz w:val="21"/>
          <w:szCs w:val="21"/>
        </w:rPr>
        <w:t>dịch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online</w:t>
      </w:r>
      <w:r w:rsidR="00E15F18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="00E15F18">
        <w:rPr>
          <w:rFonts w:ascii="Helvetica" w:hAnsi="Helvetica" w:cs="Helvetica"/>
          <w:color w:val="333333"/>
          <w:sz w:val="21"/>
          <w:szCs w:val="21"/>
        </w:rPr>
        <w:t>của</w:t>
      </w:r>
      <w:proofErr w:type="spellEnd"/>
      <w:r w:rsidR="00E15F18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="00E15F18">
        <w:rPr>
          <w:rFonts w:ascii="Helvetica" w:hAnsi="Helvetica" w:cs="Helvetica"/>
          <w:color w:val="333333"/>
          <w:sz w:val="21"/>
          <w:szCs w:val="21"/>
        </w:rPr>
        <w:t>Khách</w:t>
      </w:r>
      <w:proofErr w:type="spellEnd"/>
      <w:r w:rsidR="00E15F18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="00E15F18">
        <w:rPr>
          <w:rFonts w:ascii="Helvetica" w:hAnsi="Helvetica" w:cs="Helvetica"/>
          <w:color w:val="333333"/>
          <w:sz w:val="21"/>
          <w:szCs w:val="21"/>
        </w:rPr>
        <w:t>hàng</w:t>
      </w:r>
      <w:proofErr w:type="spellEnd"/>
      <w:r w:rsidR="00E15F18">
        <w:rPr>
          <w:rFonts w:ascii="Helvetica" w:hAnsi="Helvetica" w:cs="Helvetica"/>
          <w:color w:val="333333"/>
          <w:sz w:val="21"/>
          <w:szCs w:val="21"/>
        </w:rPr>
        <w:t>.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Đầu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mối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điều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phối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các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bộ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phận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tham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gia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vào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chuỗi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bán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hàng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online 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Phòng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CSKH,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Kế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toán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IT)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trong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giải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quyết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các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vấn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đề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phát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sinh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liên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quan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đế</w:t>
      </w:r>
      <w:r w:rsidR="00E15F18">
        <w:rPr>
          <w:rFonts w:ascii="Helvetica" w:hAnsi="Helvetica" w:cs="Helvetica"/>
          <w:color w:val="333333"/>
          <w:sz w:val="21"/>
          <w:szCs w:val="21"/>
        </w:rPr>
        <w:t>n</w:t>
      </w:r>
      <w:proofErr w:type="spellEnd"/>
      <w:r w:rsidR="00E15F18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="00E15F18">
        <w:rPr>
          <w:rFonts w:ascii="Helvetica" w:hAnsi="Helvetica" w:cs="Helvetica"/>
          <w:color w:val="333333"/>
          <w:sz w:val="21"/>
          <w:szCs w:val="21"/>
        </w:rPr>
        <w:t>giao</w:t>
      </w:r>
      <w:proofErr w:type="spellEnd"/>
      <w:r w:rsidR="00E15F18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="00E15F18">
        <w:rPr>
          <w:rFonts w:ascii="Helvetica" w:hAnsi="Helvetica" w:cs="Helvetica"/>
          <w:color w:val="333333"/>
          <w:sz w:val="21"/>
          <w:szCs w:val="21"/>
        </w:rPr>
        <w:t>dịch</w:t>
      </w:r>
      <w:proofErr w:type="spellEnd"/>
      <w:r w:rsidR="00E15F18">
        <w:rPr>
          <w:rFonts w:ascii="Helvetica" w:hAnsi="Helvetica" w:cs="Helvetica"/>
          <w:color w:val="333333"/>
          <w:sz w:val="21"/>
          <w:szCs w:val="21"/>
        </w:rPr>
        <w:t xml:space="preserve"> online </w:t>
      </w:r>
      <w:proofErr w:type="spellStart"/>
      <w:r w:rsidR="00E15F18">
        <w:rPr>
          <w:rFonts w:ascii="Helvetica" w:hAnsi="Helvetica" w:cs="Helvetica"/>
          <w:color w:val="333333"/>
          <w:sz w:val="21"/>
          <w:szCs w:val="21"/>
        </w:rPr>
        <w:t>của</w:t>
      </w:r>
      <w:proofErr w:type="spellEnd"/>
      <w:r w:rsidR="00E15F18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="00E15F18">
        <w:rPr>
          <w:rFonts w:ascii="Helvetica" w:hAnsi="Helvetica" w:cs="Helvetica"/>
          <w:color w:val="333333"/>
          <w:sz w:val="21"/>
          <w:szCs w:val="21"/>
        </w:rPr>
        <w:t>Khách</w:t>
      </w:r>
      <w:proofErr w:type="spellEnd"/>
      <w:r w:rsidR="00E15F18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="00E15F18">
        <w:rPr>
          <w:rFonts w:ascii="Helvetica" w:hAnsi="Helvetica" w:cs="Helvetica"/>
          <w:color w:val="333333"/>
          <w:sz w:val="21"/>
          <w:szCs w:val="21"/>
        </w:rPr>
        <w:t>hàng</w:t>
      </w:r>
      <w:bookmarkStart w:id="0" w:name="_GoBack"/>
      <w:bookmarkEnd w:id="0"/>
      <w:proofErr w:type="spellEnd"/>
      <w:r>
        <w:rPr>
          <w:rFonts w:ascii="Helvetica" w:hAnsi="Helvetica" w:cs="Helvetica"/>
          <w:color w:val="333333"/>
          <w:sz w:val="21"/>
          <w:szCs w:val="21"/>
        </w:rPr>
        <w:br/>
        <w:t xml:space="preserve">-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Phối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hợp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với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Phòng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CSKH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tổ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chức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đánh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giá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mức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độ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hài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lòng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của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khách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hàng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online,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phân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tích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đặc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tính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từng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phân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khúc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khách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hàng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để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đề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xuất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chính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sách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bán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hàng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marketing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phù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hợp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c.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Hỗ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trợ</w:t>
      </w:r>
      <w:proofErr w:type="spellEnd"/>
      <w:r w:rsidR="00E15F18">
        <w:rPr>
          <w:rFonts w:ascii="Helvetica" w:hAnsi="Helvetica" w:cs="Helvetica"/>
          <w:color w:val="333333"/>
          <w:sz w:val="21"/>
          <w:szCs w:val="21"/>
        </w:rPr>
        <w:t xml:space="preserve"> marketing online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-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Phối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hợp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với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Marketing,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Phòng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Chăm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sóc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khách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hàng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và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các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bộ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phận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có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liên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quan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triển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khai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các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hình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thức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marketing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gián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tiếp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trực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tiếp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đến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khách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hàng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qua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kênh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internet/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điện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thoại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Pr="001421BF">
        <w:rPr>
          <w:rFonts w:ascii="Helvetica" w:hAnsi="Helvetica" w:cs="Helvetica"/>
          <w:color w:val="333333"/>
          <w:sz w:val="21"/>
          <w:szCs w:val="21"/>
        </w:rPr>
        <w:t xml:space="preserve">-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Phối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hợp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với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Marketing, IT</w:t>
      </w:r>
      <w:r w:rsidR="00E15F18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="00E15F18">
        <w:rPr>
          <w:rFonts w:ascii="Helvetica" w:hAnsi="Helvetica" w:cs="Helvetica"/>
          <w:color w:val="333333"/>
          <w:sz w:val="21"/>
          <w:szCs w:val="21"/>
        </w:rPr>
        <w:t>Chăm</w:t>
      </w:r>
      <w:proofErr w:type="spellEnd"/>
      <w:r w:rsidR="00E15F18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="00E15F18">
        <w:rPr>
          <w:rFonts w:ascii="Helvetica" w:hAnsi="Helvetica" w:cs="Helvetica"/>
          <w:color w:val="333333"/>
          <w:sz w:val="21"/>
          <w:szCs w:val="21"/>
        </w:rPr>
        <w:t>sóc</w:t>
      </w:r>
      <w:proofErr w:type="spellEnd"/>
      <w:r w:rsidR="00E15F18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="00E15F18">
        <w:rPr>
          <w:rFonts w:ascii="Helvetica" w:hAnsi="Helvetica" w:cs="Helvetica"/>
          <w:color w:val="333333"/>
          <w:sz w:val="21"/>
          <w:szCs w:val="21"/>
        </w:rPr>
        <w:t>khách</w:t>
      </w:r>
      <w:proofErr w:type="spellEnd"/>
      <w:r w:rsidR="00E15F18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="00E15F18">
        <w:rPr>
          <w:rFonts w:ascii="Helvetica" w:hAnsi="Helvetica" w:cs="Helvetica"/>
          <w:color w:val="333333"/>
          <w:sz w:val="21"/>
          <w:szCs w:val="21"/>
        </w:rPr>
        <w:t>hàng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và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các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bộ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phận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khác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tham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gia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xây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dựng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các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phương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án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bán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hàng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từ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xa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các</w:t>
      </w:r>
      <w:proofErr w:type="spellEnd"/>
      <w:r w:rsidRPr="001421BF"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fldChar w:fldCharType="begin"/>
      </w:r>
      <w:r w:rsidRPr="001421BF">
        <w:rPr>
          <w:rFonts w:ascii="Helvetica" w:hAnsi="Helvetica" w:cs="Helvetica"/>
          <w:color w:val="333333"/>
          <w:sz w:val="21"/>
          <w:szCs w:val="21"/>
        </w:rPr>
        <w:instrText xml:space="preserve"> HYPERLINK "http://mywork.com.vn/tuyen-dung/57/dich-vu.html" </w:instrText>
      </w:r>
      <w:r w:rsidRPr="001421BF">
        <w:rPr>
          <w:rFonts w:ascii="Helvetica" w:hAnsi="Helvetica" w:cs="Helvetica"/>
          <w:color w:val="333333"/>
          <w:sz w:val="21"/>
          <w:szCs w:val="21"/>
        </w:rPr>
        <w:fldChar w:fldCharType="separate"/>
      </w:r>
      <w:r w:rsidRPr="001421BF">
        <w:rPr>
          <w:rStyle w:val="Hyperlink"/>
          <w:rFonts w:ascii="Helvetica" w:hAnsi="Helvetica" w:cs="Helvetica"/>
          <w:color w:val="333333"/>
          <w:sz w:val="21"/>
          <w:szCs w:val="21"/>
          <w:u w:val="none"/>
          <w:bdr w:val="none" w:sz="0" w:space="0" w:color="auto" w:frame="1"/>
        </w:rPr>
        <w:t>dịch</w:t>
      </w:r>
      <w:proofErr w:type="spellEnd"/>
      <w:r w:rsidRPr="001421BF">
        <w:rPr>
          <w:rStyle w:val="Hyperlink"/>
          <w:rFonts w:ascii="Helvetica" w:hAnsi="Helvetica" w:cs="Helvetica"/>
          <w:color w:val="333333"/>
          <w:sz w:val="21"/>
          <w:szCs w:val="21"/>
          <w:u w:val="none"/>
          <w:bdr w:val="none" w:sz="0" w:space="0" w:color="auto" w:frame="1"/>
        </w:rPr>
        <w:t xml:space="preserve"> </w:t>
      </w:r>
      <w:proofErr w:type="spellStart"/>
      <w:r w:rsidRPr="001421BF">
        <w:rPr>
          <w:rStyle w:val="Hyperlink"/>
          <w:rFonts w:ascii="Helvetica" w:hAnsi="Helvetica" w:cs="Helvetica"/>
          <w:color w:val="333333"/>
          <w:sz w:val="21"/>
          <w:szCs w:val="21"/>
          <w:u w:val="none"/>
          <w:bdr w:val="none" w:sz="0" w:space="0" w:color="auto" w:frame="1"/>
        </w:rPr>
        <w:t>vụ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fldChar w:fldCharType="end"/>
      </w:r>
      <w:r w:rsidRPr="001421BF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ứng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dụng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tiện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ích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mới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để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đa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dạng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hóa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sản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phẩm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>/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dịch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vụ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của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Công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ty.</w:t>
      </w:r>
    </w:p>
    <w:p w:rsidR="00E15F18" w:rsidRDefault="00E15F18" w:rsidP="00DB3355">
      <w:pPr>
        <w:pStyle w:val="Heading4"/>
        <w:shd w:val="clear" w:color="auto" w:fill="FFFFFF"/>
        <w:spacing w:before="0" w:after="75" w:line="319" w:lineRule="atLeast"/>
        <w:rPr>
          <w:rFonts w:ascii="Arial" w:hAnsi="Arial" w:cs="Arial"/>
          <w:color w:val="505050"/>
          <w:sz w:val="27"/>
          <w:szCs w:val="27"/>
        </w:rPr>
      </w:pPr>
    </w:p>
    <w:p w:rsidR="00DB3355" w:rsidRDefault="00DB3355" w:rsidP="00DB3355">
      <w:pPr>
        <w:pStyle w:val="Heading4"/>
        <w:shd w:val="clear" w:color="auto" w:fill="FFFFFF"/>
        <w:spacing w:before="0" w:after="75" w:line="319" w:lineRule="atLeast"/>
        <w:rPr>
          <w:rFonts w:ascii="Arial" w:hAnsi="Arial" w:cs="Arial"/>
          <w:color w:val="505050"/>
          <w:sz w:val="27"/>
          <w:szCs w:val="27"/>
        </w:rPr>
      </w:pPr>
      <w:proofErr w:type="spellStart"/>
      <w:r>
        <w:rPr>
          <w:rFonts w:ascii="Arial" w:hAnsi="Arial" w:cs="Arial"/>
          <w:color w:val="505050"/>
          <w:sz w:val="27"/>
          <w:szCs w:val="27"/>
        </w:rPr>
        <w:t>Yêu</w:t>
      </w:r>
      <w:proofErr w:type="spellEnd"/>
      <w:r>
        <w:rPr>
          <w:rFonts w:ascii="Arial" w:hAnsi="Arial" w:cs="Arial"/>
          <w:color w:val="50505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05050"/>
          <w:sz w:val="27"/>
          <w:szCs w:val="27"/>
        </w:rPr>
        <w:t>cầu</w:t>
      </w:r>
      <w:proofErr w:type="spellEnd"/>
      <w:r>
        <w:rPr>
          <w:rFonts w:ascii="Arial" w:hAnsi="Arial" w:cs="Arial"/>
          <w:color w:val="50505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05050"/>
          <w:sz w:val="27"/>
          <w:szCs w:val="27"/>
        </w:rPr>
        <w:t>công</w:t>
      </w:r>
      <w:proofErr w:type="spellEnd"/>
      <w:r>
        <w:rPr>
          <w:rFonts w:ascii="Arial" w:hAnsi="Arial" w:cs="Arial"/>
          <w:color w:val="50505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05050"/>
          <w:sz w:val="27"/>
          <w:szCs w:val="27"/>
        </w:rPr>
        <w:t>việc</w:t>
      </w:r>
      <w:proofErr w:type="spellEnd"/>
    </w:p>
    <w:p w:rsidR="00DB3355" w:rsidRDefault="00DB3355" w:rsidP="00DB3355">
      <w:pPr>
        <w:shd w:val="clear" w:color="auto" w:fill="FFFFFF"/>
        <w:spacing w:line="360" w:lineRule="atLeast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Style w:val="Strong"/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>Kỹ</w:t>
      </w:r>
      <w:proofErr w:type="spellEnd"/>
      <w:r>
        <w:rPr>
          <w:rStyle w:val="Strong"/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>năng</w:t>
      </w:r>
      <w:proofErr w:type="spellEnd"/>
      <w:r>
        <w:rPr>
          <w:rStyle w:val="Strong"/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>:</w:t>
      </w:r>
    </w:p>
    <w:p w:rsidR="00DB3355" w:rsidRDefault="00DB3355" w:rsidP="00DB3355">
      <w:pPr>
        <w:shd w:val="clear" w:color="auto" w:fill="FFFFFF"/>
        <w:spacing w:line="360" w:lineRule="atLeast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Yêu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cầu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đối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với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vị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trí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Giám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đốc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Kinh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doanh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online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: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br/>
        <w:t>1. Nam/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Nữ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30 - 45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tuổi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br/>
        <w:t xml:space="preserve">2.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Trình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độ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học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vấn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Đại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học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hoặc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trên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Đại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Học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3.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Trình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độ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chuyên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môn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tốt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nghiệp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chuyên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ngành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Kinh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doanh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Marketting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CNTT.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4.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Trình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độ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ngoại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ngữ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Anh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văn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giao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tiếp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5.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Trình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độ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vi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tính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Thành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thạo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tin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học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văn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phòng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(Words, excel,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powerpoint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…)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và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các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phần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mềm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chuyên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dụng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6.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Kinh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nghiệm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làm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việc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Tối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thiểu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03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năm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ở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vị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trí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quản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lý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tương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đương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;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7.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Khả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năng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cần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có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Lãnh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đạo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điều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hành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nhóm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;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Lập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kế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hoạch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tổ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chức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kiểm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soát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thực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hiện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dự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án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;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năng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giải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quyết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vấn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đề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sáng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tạo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duy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chiến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lược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;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năng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giao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tiếp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trình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bày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tốt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và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có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hiểu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biết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sâu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sắc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lastRenderedPageBreak/>
        <w:t>trong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t>ngành</w:t>
      </w:r>
      <w:proofErr w:type="spellEnd"/>
      <w:r w:rsidRPr="001421BF"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proofErr w:type="spellStart"/>
      <w:r w:rsidRPr="001421BF">
        <w:rPr>
          <w:rFonts w:ascii="Helvetica" w:hAnsi="Helvetica" w:cs="Helvetica"/>
          <w:color w:val="333333"/>
          <w:sz w:val="21"/>
          <w:szCs w:val="21"/>
        </w:rPr>
        <w:fldChar w:fldCharType="begin"/>
      </w:r>
      <w:r w:rsidRPr="001421BF">
        <w:rPr>
          <w:rFonts w:ascii="Helvetica" w:hAnsi="Helvetica" w:cs="Helvetica"/>
          <w:color w:val="333333"/>
          <w:sz w:val="21"/>
          <w:szCs w:val="21"/>
        </w:rPr>
        <w:instrText xml:space="preserve"> HYPERLINK "http://mywork.com.vn/tuyen-dung/40/thuong-mai-dien-tu.html" </w:instrText>
      </w:r>
      <w:r w:rsidRPr="001421BF">
        <w:rPr>
          <w:rFonts w:ascii="Helvetica" w:hAnsi="Helvetica" w:cs="Helvetica"/>
          <w:color w:val="333333"/>
          <w:sz w:val="21"/>
          <w:szCs w:val="21"/>
        </w:rPr>
        <w:fldChar w:fldCharType="separate"/>
      </w:r>
      <w:r w:rsidRPr="001421BF">
        <w:rPr>
          <w:rStyle w:val="Hyperlink"/>
          <w:rFonts w:ascii="Helvetica" w:hAnsi="Helvetica" w:cs="Helvetica"/>
          <w:color w:val="333333"/>
          <w:sz w:val="21"/>
          <w:szCs w:val="21"/>
          <w:u w:val="none"/>
          <w:bdr w:val="none" w:sz="0" w:space="0" w:color="auto" w:frame="1"/>
        </w:rPr>
        <w:t>thương</w:t>
      </w:r>
      <w:proofErr w:type="spellEnd"/>
      <w:r w:rsidRPr="001421BF">
        <w:rPr>
          <w:rStyle w:val="Hyperlink"/>
          <w:rFonts w:ascii="Helvetica" w:hAnsi="Helvetica" w:cs="Helvetica"/>
          <w:color w:val="333333"/>
          <w:sz w:val="21"/>
          <w:szCs w:val="21"/>
          <w:u w:val="none"/>
          <w:bdr w:val="none" w:sz="0" w:space="0" w:color="auto" w:frame="1"/>
        </w:rPr>
        <w:t xml:space="preserve"> </w:t>
      </w:r>
      <w:proofErr w:type="spellStart"/>
      <w:r w:rsidRPr="001421BF">
        <w:rPr>
          <w:rStyle w:val="Hyperlink"/>
          <w:rFonts w:ascii="Helvetica" w:hAnsi="Helvetica" w:cs="Helvetica"/>
          <w:color w:val="333333"/>
          <w:sz w:val="21"/>
          <w:szCs w:val="21"/>
          <w:u w:val="none"/>
          <w:bdr w:val="none" w:sz="0" w:space="0" w:color="auto" w:frame="1"/>
        </w:rPr>
        <w:t>mại</w:t>
      </w:r>
      <w:proofErr w:type="spellEnd"/>
      <w:r w:rsidRPr="001421BF">
        <w:rPr>
          <w:rStyle w:val="Hyperlink"/>
          <w:rFonts w:ascii="Helvetica" w:hAnsi="Helvetica" w:cs="Helvetica"/>
          <w:color w:val="333333"/>
          <w:sz w:val="21"/>
          <w:szCs w:val="21"/>
          <w:u w:val="none"/>
          <w:bdr w:val="none" w:sz="0" w:space="0" w:color="auto" w:frame="1"/>
        </w:rPr>
        <w:t xml:space="preserve"> </w:t>
      </w:r>
      <w:proofErr w:type="spellStart"/>
      <w:r w:rsidRPr="001421BF">
        <w:rPr>
          <w:rStyle w:val="Hyperlink"/>
          <w:rFonts w:ascii="Helvetica" w:hAnsi="Helvetica" w:cs="Helvetica"/>
          <w:color w:val="333333"/>
          <w:sz w:val="21"/>
          <w:szCs w:val="21"/>
          <w:u w:val="none"/>
          <w:bdr w:val="none" w:sz="0" w:space="0" w:color="auto" w:frame="1"/>
        </w:rPr>
        <w:t>điện</w:t>
      </w:r>
      <w:proofErr w:type="spellEnd"/>
      <w:r w:rsidRPr="001421BF">
        <w:rPr>
          <w:rStyle w:val="Hyperlink"/>
          <w:rFonts w:ascii="Helvetica" w:hAnsi="Helvetica" w:cs="Helvetica"/>
          <w:color w:val="333333"/>
          <w:sz w:val="21"/>
          <w:szCs w:val="21"/>
          <w:u w:val="none"/>
          <w:bdr w:val="none" w:sz="0" w:space="0" w:color="auto" w:frame="1"/>
        </w:rPr>
        <w:t xml:space="preserve"> </w:t>
      </w:r>
      <w:proofErr w:type="spellStart"/>
      <w:r w:rsidRPr="001421BF">
        <w:rPr>
          <w:rStyle w:val="Hyperlink"/>
          <w:rFonts w:ascii="Helvetica" w:hAnsi="Helvetica" w:cs="Helvetica"/>
          <w:color w:val="333333"/>
          <w:sz w:val="21"/>
          <w:szCs w:val="21"/>
          <w:u w:val="none"/>
          <w:bdr w:val="none" w:sz="0" w:space="0" w:color="auto" w:frame="1"/>
        </w:rPr>
        <w:t>tử</w:t>
      </w:r>
      <w:proofErr w:type="spellEnd"/>
      <w:r w:rsidRPr="001421BF">
        <w:rPr>
          <w:rFonts w:ascii="Helvetica" w:hAnsi="Helvetica" w:cs="Helvetica"/>
          <w:color w:val="333333"/>
          <w:sz w:val="21"/>
          <w:szCs w:val="21"/>
        </w:rPr>
        <w:fldChar w:fldCharType="end"/>
      </w:r>
      <w:r w:rsidRPr="001421BF">
        <w:rPr>
          <w:rFonts w:ascii="Helvetica" w:hAnsi="Helvetica" w:cs="Helvetica"/>
          <w:color w:val="333333"/>
          <w:sz w:val="21"/>
          <w:szCs w:val="21"/>
        </w:rPr>
        <w:t>;</w:t>
      </w:r>
      <w:r w:rsidRPr="001421BF"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t xml:space="preserve">8.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Yêu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cầu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khác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Chấp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nhận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làm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ngoài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giờ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hoặc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đi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công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tác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xa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khi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có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yêu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cầu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từ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BLĐ.</w:t>
      </w:r>
    </w:p>
    <w:p w:rsidR="00DB3355" w:rsidRDefault="00DB3355" w:rsidP="00DB3355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Style w:val="Strong"/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>Trình</w:t>
      </w:r>
      <w:proofErr w:type="spellEnd"/>
      <w:r>
        <w:rPr>
          <w:rStyle w:val="Strong"/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>độ</w:t>
      </w:r>
      <w:proofErr w:type="spellEnd"/>
      <w:r>
        <w:rPr>
          <w:rStyle w:val="Strong"/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>: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Đại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học</w:t>
      </w:r>
      <w:proofErr w:type="spellEnd"/>
    </w:p>
    <w:p w:rsidR="00DB3355" w:rsidRDefault="00DB3355" w:rsidP="00DB3355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Style w:val="Strong"/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>Kinh</w:t>
      </w:r>
      <w:proofErr w:type="spellEnd"/>
      <w:r>
        <w:rPr>
          <w:rStyle w:val="Strong"/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>nghiệm</w:t>
      </w:r>
      <w:proofErr w:type="spellEnd"/>
      <w:r>
        <w:rPr>
          <w:rStyle w:val="Strong"/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>: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 xml:space="preserve">3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năm</w:t>
      </w:r>
      <w:proofErr w:type="spellEnd"/>
    </w:p>
    <w:p w:rsidR="00D04225" w:rsidRDefault="00D04225" w:rsidP="00DB3355"/>
    <w:sectPr w:rsidR="00D04225" w:rsidSect="00D04225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990" w:bottom="810" w:left="126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23E" w:rsidRDefault="0057223E" w:rsidP="003F6FD0">
      <w:pPr>
        <w:spacing w:after="0" w:line="240" w:lineRule="auto"/>
      </w:pPr>
      <w:r>
        <w:separator/>
      </w:r>
    </w:p>
  </w:endnote>
  <w:endnote w:type="continuationSeparator" w:id="0">
    <w:p w:rsidR="0057223E" w:rsidRDefault="0057223E" w:rsidP="003F6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D2C" w:rsidRPr="00357674" w:rsidRDefault="003B3D2C" w:rsidP="003B3D2C">
    <w:pPr>
      <w:spacing w:after="60" w:line="240" w:lineRule="auto"/>
      <w:jc w:val="both"/>
      <w:rPr>
        <w:rFonts w:ascii="Arial" w:hAnsi="Arial" w:cs="Arial"/>
      </w:rPr>
    </w:pPr>
    <w:r>
      <w:rPr>
        <w:rFonts w:ascii="Arial" w:hAnsi="Arial" w:cs="Arial"/>
      </w:rPr>
      <w:t xml:space="preserve">TCBS: </w:t>
    </w:r>
    <w:r w:rsidRPr="00357674">
      <w:rPr>
        <w:rFonts w:ascii="Arial" w:hAnsi="Arial" w:cs="Arial"/>
      </w:rPr>
      <w:t xml:space="preserve">Hotline: 1800 588 826 | Email: </w:t>
    </w:r>
    <w:hyperlink r:id="rId1" w:history="1">
      <w:r w:rsidRPr="00357674">
        <w:rPr>
          <w:rStyle w:val="Hyperlink"/>
          <w:rFonts w:ascii="Arial" w:hAnsi="Arial" w:cs="Arial"/>
        </w:rPr>
        <w:t>cskh@tcbs.com.vn</w:t>
      </w:r>
    </w:hyperlink>
    <w:r w:rsidRPr="00357674">
      <w:rPr>
        <w:rFonts w:ascii="Arial" w:hAnsi="Arial" w:cs="Arial"/>
      </w:rPr>
      <w:t xml:space="preserve"> | Website: </w:t>
    </w:r>
    <w:hyperlink r:id="rId2" w:history="1">
      <w:r w:rsidRPr="00357674">
        <w:rPr>
          <w:rStyle w:val="Hyperlink"/>
          <w:rFonts w:ascii="Arial" w:hAnsi="Arial" w:cs="Arial"/>
        </w:rPr>
        <w:t>www.tcbs.com.vn</w:t>
      </w:r>
    </w:hyperlink>
  </w:p>
  <w:p w:rsidR="003B3D2C" w:rsidRDefault="003B3D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23E" w:rsidRDefault="0057223E" w:rsidP="003F6FD0">
      <w:pPr>
        <w:spacing w:after="0" w:line="240" w:lineRule="auto"/>
      </w:pPr>
      <w:r>
        <w:separator/>
      </w:r>
    </w:p>
  </w:footnote>
  <w:footnote w:type="continuationSeparator" w:id="0">
    <w:p w:rsidR="0057223E" w:rsidRDefault="0057223E" w:rsidP="003F6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58B" w:rsidRDefault="0057223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95516" o:spid="_x0000_s2050" type="#_x0000_t75" style="position:absolute;margin-left:0;margin-top:0;width:500.05pt;height:231.5pt;z-index:-251657216;mso-position-horizontal:center;mso-position-horizontal-relative:margin;mso-position-vertical:center;mso-position-vertical-relative:margin" o:allowincell="f">
          <v:imagedata r:id="rId1" o:title="bespok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58B" w:rsidRDefault="0057223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95517" o:spid="_x0000_s2051" type="#_x0000_t75" style="position:absolute;margin-left:0;margin-top:0;width:500.05pt;height:231.5pt;z-index:-251656192;mso-position-horizontal:center;mso-position-horizontal-relative:margin;mso-position-vertical:center;mso-position-vertical-relative:margin" o:allowincell="f">
          <v:imagedata r:id="rId1" o:title="bespoke" gain="19661f" blacklevel="22938f"/>
          <w10:wrap anchorx="margin" anchory="margin"/>
        </v:shape>
      </w:pict>
    </w:r>
    <w:r w:rsidR="005553AB" w:rsidRPr="00960D29">
      <w:rPr>
        <w:rFonts w:ascii="Segoe UI" w:hAnsi="Segoe UI" w:cs="Segoe UI"/>
        <w:b/>
        <w:noProof/>
      </w:rPr>
      <w:drawing>
        <wp:inline distT="0" distB="0" distL="0" distR="0" wp14:anchorId="6AE2193A" wp14:editId="7EEEC72B">
          <wp:extent cx="2169668" cy="467380"/>
          <wp:effectExtent l="0" t="0" r="2540" b="8890"/>
          <wp:docPr id="6146" name="Picture 6146" descr="D:\GREY WORKS\Logos and Brand Elements\TCS-logo-nga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REY WORKS\Logos and Brand Elements\TCS-logo-ngan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968" cy="470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4225">
      <w:t xml:space="preserve">                           </w:t>
    </w:r>
    <w:r w:rsidR="00357674">
      <w:tab/>
      <w:t xml:space="preserve">      </w:t>
    </w:r>
    <w:r w:rsidR="00357674">
      <w:rPr>
        <w:rFonts w:ascii="Segoe UI" w:hAnsi="Segoe UI" w:cs="Segoe UI"/>
        <w:b/>
        <w:noProof/>
      </w:rPr>
      <w:t xml:space="preserve">                       </w:t>
    </w:r>
    <w:r w:rsidR="00D04225">
      <w:rPr>
        <w:rFonts w:ascii="Segoe UI" w:hAnsi="Segoe UI" w:cs="Segoe UI"/>
        <w:b/>
        <w:noProof/>
      </w:rPr>
      <w:t xml:space="preserve">           </w:t>
    </w:r>
    <w:r w:rsidR="00357674">
      <w:rPr>
        <w:rFonts w:ascii="Segoe UI" w:hAnsi="Segoe UI" w:cs="Segoe UI"/>
        <w:b/>
        <w:noProof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58B" w:rsidRDefault="0057223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95515" o:spid="_x0000_s2049" type="#_x0000_t75" style="position:absolute;margin-left:0;margin-top:0;width:500.05pt;height:231.5pt;z-index:-251658240;mso-position-horizontal:center;mso-position-horizontal-relative:margin;mso-position-vertical:center;mso-position-vertical-relative:margin" o:allowincell="f">
          <v:imagedata r:id="rId1" o:title="bespok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047E"/>
    <w:multiLevelType w:val="hybridMultilevel"/>
    <w:tmpl w:val="26026D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0C4"/>
    <w:multiLevelType w:val="hybridMultilevel"/>
    <w:tmpl w:val="5B147A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54AAE"/>
    <w:multiLevelType w:val="hybridMultilevel"/>
    <w:tmpl w:val="9362AD56"/>
    <w:lvl w:ilvl="0" w:tplc="0409001B">
      <w:start w:val="1"/>
      <w:numFmt w:val="lowerRoman"/>
      <w:lvlText w:val="%1."/>
      <w:lvlJc w:val="righ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A9D4D2E"/>
    <w:multiLevelType w:val="hybridMultilevel"/>
    <w:tmpl w:val="402AEF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A594F"/>
    <w:multiLevelType w:val="hybridMultilevel"/>
    <w:tmpl w:val="F468EA5C"/>
    <w:lvl w:ilvl="0" w:tplc="82D830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443DD"/>
    <w:multiLevelType w:val="hybridMultilevel"/>
    <w:tmpl w:val="4EE035DE"/>
    <w:lvl w:ilvl="0" w:tplc="534AA2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8E5C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22DE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2AD0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2498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50C0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1E93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2225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11FAB"/>
    <w:multiLevelType w:val="hybridMultilevel"/>
    <w:tmpl w:val="37DA1A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A1699"/>
    <w:multiLevelType w:val="hybridMultilevel"/>
    <w:tmpl w:val="144647B6"/>
    <w:lvl w:ilvl="0" w:tplc="A704E9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F5C681C">
      <w:start w:val="1"/>
      <w:numFmt w:val="decimal"/>
      <w:lvlText w:val="%2."/>
      <w:lvlJc w:val="left"/>
      <w:pPr>
        <w:ind w:left="840" w:hanging="1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580D53"/>
    <w:multiLevelType w:val="hybridMultilevel"/>
    <w:tmpl w:val="AFB2B9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67340"/>
    <w:multiLevelType w:val="hybridMultilevel"/>
    <w:tmpl w:val="9FF8818A"/>
    <w:lvl w:ilvl="0" w:tplc="0A362778">
      <w:start w:val="1"/>
      <w:numFmt w:val="upperRoman"/>
      <w:lvlText w:val="%1."/>
      <w:lvlJc w:val="left"/>
      <w:pPr>
        <w:ind w:left="1440" w:hanging="108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54EB5"/>
    <w:multiLevelType w:val="hybridMultilevel"/>
    <w:tmpl w:val="8C60B2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66C2F"/>
    <w:multiLevelType w:val="hybridMultilevel"/>
    <w:tmpl w:val="15CA5C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812A0"/>
    <w:multiLevelType w:val="hybridMultilevel"/>
    <w:tmpl w:val="4DB466CE"/>
    <w:lvl w:ilvl="0" w:tplc="534AA2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0C099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8E5C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22DE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2AD0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2498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50C0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1E93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2225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075716"/>
    <w:multiLevelType w:val="hybridMultilevel"/>
    <w:tmpl w:val="9A843A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C52AE"/>
    <w:multiLevelType w:val="hybridMultilevel"/>
    <w:tmpl w:val="3E584712"/>
    <w:lvl w:ilvl="0" w:tplc="156650AE">
      <w:start w:val="5"/>
      <w:numFmt w:val="bullet"/>
      <w:lvlText w:val="-"/>
      <w:lvlJc w:val="left"/>
      <w:pPr>
        <w:ind w:left="8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229B58F8"/>
    <w:multiLevelType w:val="hybridMultilevel"/>
    <w:tmpl w:val="B43625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9B73C5"/>
    <w:multiLevelType w:val="hybridMultilevel"/>
    <w:tmpl w:val="256E77B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26A372E7"/>
    <w:multiLevelType w:val="hybridMultilevel"/>
    <w:tmpl w:val="9C7245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1378BE"/>
    <w:multiLevelType w:val="hybridMultilevel"/>
    <w:tmpl w:val="CF4648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4009655E"/>
    <w:multiLevelType w:val="multilevel"/>
    <w:tmpl w:val="1018A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9E22F7"/>
    <w:multiLevelType w:val="hybridMultilevel"/>
    <w:tmpl w:val="0EECC83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C7212F"/>
    <w:multiLevelType w:val="hybridMultilevel"/>
    <w:tmpl w:val="9404F7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A1327"/>
    <w:multiLevelType w:val="hybridMultilevel"/>
    <w:tmpl w:val="D026C3F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A24F03"/>
    <w:multiLevelType w:val="hybridMultilevel"/>
    <w:tmpl w:val="50BE0B3A"/>
    <w:lvl w:ilvl="0" w:tplc="BAC21E4A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5547DA"/>
    <w:multiLevelType w:val="hybridMultilevel"/>
    <w:tmpl w:val="FCEA3850"/>
    <w:lvl w:ilvl="0" w:tplc="CFACA9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D81AB8"/>
    <w:multiLevelType w:val="hybridMultilevel"/>
    <w:tmpl w:val="743A37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7F7D8C"/>
    <w:multiLevelType w:val="hybridMultilevel"/>
    <w:tmpl w:val="910AA172"/>
    <w:lvl w:ilvl="0" w:tplc="FC0E6C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849000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 w:tplc="24D2CF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BBF8B9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 w:tplc="49FA76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5" w:tplc="414A03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plc="017EB7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 w:tplc="1FDE09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  <w:lvl w:ilvl="8" w:tplc="5538CA50" w:tentative="1">
      <w:start w:val="1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B807A91"/>
    <w:multiLevelType w:val="hybridMultilevel"/>
    <w:tmpl w:val="79C87F24"/>
    <w:lvl w:ilvl="0" w:tplc="1F045C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2D2DF8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E1DD3"/>
    <w:multiLevelType w:val="hybridMultilevel"/>
    <w:tmpl w:val="C3229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A47A9A"/>
    <w:multiLevelType w:val="multilevel"/>
    <w:tmpl w:val="68A60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782115"/>
    <w:multiLevelType w:val="hybridMultilevel"/>
    <w:tmpl w:val="D784916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63005C5"/>
    <w:multiLevelType w:val="multilevel"/>
    <w:tmpl w:val="2A02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CE279A"/>
    <w:multiLevelType w:val="hybridMultilevel"/>
    <w:tmpl w:val="82C2CC54"/>
    <w:lvl w:ilvl="0" w:tplc="0DD03A56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771F7"/>
    <w:multiLevelType w:val="hybridMultilevel"/>
    <w:tmpl w:val="4FFA96A8"/>
    <w:lvl w:ilvl="0" w:tplc="85FC9F5E">
      <w:numFmt w:val="bullet"/>
      <w:lvlText w:val="-"/>
      <w:lvlJc w:val="left"/>
      <w:pPr>
        <w:ind w:left="810" w:hanging="360"/>
      </w:pPr>
      <w:rPr>
        <w:rFonts w:ascii="Segoe UI" w:eastAsiaTheme="minorEastAsia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9E710A"/>
    <w:multiLevelType w:val="hybridMultilevel"/>
    <w:tmpl w:val="F64695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8B5028"/>
    <w:multiLevelType w:val="hybridMultilevel"/>
    <w:tmpl w:val="A536A7C2"/>
    <w:lvl w:ilvl="0" w:tplc="534AA2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8E5C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22DE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2AD0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2498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50C0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1E93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2225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"/>
  </w:num>
  <w:num w:numId="3">
    <w:abstractNumId w:val="10"/>
  </w:num>
  <w:num w:numId="4">
    <w:abstractNumId w:val="23"/>
  </w:num>
  <w:num w:numId="5">
    <w:abstractNumId w:val="33"/>
  </w:num>
  <w:num w:numId="6">
    <w:abstractNumId w:val="32"/>
  </w:num>
  <w:num w:numId="7">
    <w:abstractNumId w:val="24"/>
  </w:num>
  <w:num w:numId="8">
    <w:abstractNumId w:val="27"/>
  </w:num>
  <w:num w:numId="9">
    <w:abstractNumId w:val="26"/>
  </w:num>
  <w:num w:numId="10">
    <w:abstractNumId w:val="12"/>
  </w:num>
  <w:num w:numId="11">
    <w:abstractNumId w:val="22"/>
  </w:num>
  <w:num w:numId="12">
    <w:abstractNumId w:val="25"/>
  </w:num>
  <w:num w:numId="13">
    <w:abstractNumId w:val="17"/>
  </w:num>
  <w:num w:numId="14">
    <w:abstractNumId w:val="8"/>
  </w:num>
  <w:num w:numId="15">
    <w:abstractNumId w:val="5"/>
  </w:num>
  <w:num w:numId="16">
    <w:abstractNumId w:val="20"/>
  </w:num>
  <w:num w:numId="17">
    <w:abstractNumId w:val="30"/>
  </w:num>
  <w:num w:numId="18">
    <w:abstractNumId w:val="11"/>
  </w:num>
  <w:num w:numId="19">
    <w:abstractNumId w:val="35"/>
  </w:num>
  <w:num w:numId="20">
    <w:abstractNumId w:val="6"/>
  </w:num>
  <w:num w:numId="21">
    <w:abstractNumId w:val="3"/>
  </w:num>
  <w:num w:numId="22">
    <w:abstractNumId w:val="21"/>
  </w:num>
  <w:num w:numId="23">
    <w:abstractNumId w:val="15"/>
  </w:num>
  <w:num w:numId="24">
    <w:abstractNumId w:val="0"/>
  </w:num>
  <w:num w:numId="25">
    <w:abstractNumId w:val="9"/>
  </w:num>
  <w:num w:numId="26">
    <w:abstractNumId w:val="7"/>
  </w:num>
  <w:num w:numId="27">
    <w:abstractNumId w:val="2"/>
  </w:num>
  <w:num w:numId="28">
    <w:abstractNumId w:val="16"/>
  </w:num>
  <w:num w:numId="29">
    <w:abstractNumId w:val="14"/>
  </w:num>
  <w:num w:numId="30">
    <w:abstractNumId w:val="1"/>
  </w:num>
  <w:num w:numId="31">
    <w:abstractNumId w:val="13"/>
  </w:num>
  <w:num w:numId="32">
    <w:abstractNumId w:val="28"/>
  </w:num>
  <w:num w:numId="33">
    <w:abstractNumId w:val="18"/>
  </w:num>
  <w:num w:numId="34">
    <w:abstractNumId w:val="31"/>
  </w:num>
  <w:num w:numId="35">
    <w:abstractNumId w:val="29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D0"/>
    <w:rsid w:val="00030F8A"/>
    <w:rsid w:val="0005758B"/>
    <w:rsid w:val="00071192"/>
    <w:rsid w:val="0007163F"/>
    <w:rsid w:val="00091F0A"/>
    <w:rsid w:val="000A361D"/>
    <w:rsid w:val="000F79FE"/>
    <w:rsid w:val="001421BF"/>
    <w:rsid w:val="00151C54"/>
    <w:rsid w:val="00204BDF"/>
    <w:rsid w:val="00234BCB"/>
    <w:rsid w:val="00255515"/>
    <w:rsid w:val="002911EE"/>
    <w:rsid w:val="002B4098"/>
    <w:rsid w:val="002F423C"/>
    <w:rsid w:val="00333DBB"/>
    <w:rsid w:val="00357674"/>
    <w:rsid w:val="003B3D2C"/>
    <w:rsid w:val="003F6FD0"/>
    <w:rsid w:val="00546597"/>
    <w:rsid w:val="005553AB"/>
    <w:rsid w:val="005568EE"/>
    <w:rsid w:val="0057223E"/>
    <w:rsid w:val="006356FB"/>
    <w:rsid w:val="006B0BF0"/>
    <w:rsid w:val="006C21D1"/>
    <w:rsid w:val="00702B09"/>
    <w:rsid w:val="00712A3B"/>
    <w:rsid w:val="00740221"/>
    <w:rsid w:val="007543A4"/>
    <w:rsid w:val="00761E14"/>
    <w:rsid w:val="007C2428"/>
    <w:rsid w:val="007E5970"/>
    <w:rsid w:val="00810157"/>
    <w:rsid w:val="00816F1F"/>
    <w:rsid w:val="00830EAE"/>
    <w:rsid w:val="0086466E"/>
    <w:rsid w:val="008647D9"/>
    <w:rsid w:val="008F192D"/>
    <w:rsid w:val="009E49D5"/>
    <w:rsid w:val="009E7AA0"/>
    <w:rsid w:val="00A32E3E"/>
    <w:rsid w:val="00A4702B"/>
    <w:rsid w:val="00A9490B"/>
    <w:rsid w:val="00AD1CD8"/>
    <w:rsid w:val="00B467A8"/>
    <w:rsid w:val="00B61CCF"/>
    <w:rsid w:val="00B962B1"/>
    <w:rsid w:val="00C14F3E"/>
    <w:rsid w:val="00C372CA"/>
    <w:rsid w:val="00C463DA"/>
    <w:rsid w:val="00C54BE6"/>
    <w:rsid w:val="00C62A89"/>
    <w:rsid w:val="00CF2AC5"/>
    <w:rsid w:val="00D04225"/>
    <w:rsid w:val="00D24589"/>
    <w:rsid w:val="00D76D72"/>
    <w:rsid w:val="00D83649"/>
    <w:rsid w:val="00DB3355"/>
    <w:rsid w:val="00E15F18"/>
    <w:rsid w:val="00EA09DC"/>
    <w:rsid w:val="00EA105E"/>
    <w:rsid w:val="00ED33AD"/>
    <w:rsid w:val="00F5722C"/>
    <w:rsid w:val="00F637A1"/>
    <w:rsid w:val="00F93935"/>
    <w:rsid w:val="00FD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A04E7E20-71D6-4B6F-AF02-EC5B948F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3AB"/>
  </w:style>
  <w:style w:type="paragraph" w:styleId="Heading2">
    <w:name w:val="heading 2"/>
    <w:basedOn w:val="Normal"/>
    <w:link w:val="Heading2Char"/>
    <w:uiPriority w:val="9"/>
    <w:qFormat/>
    <w:rsid w:val="00D042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33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FD0"/>
  </w:style>
  <w:style w:type="paragraph" w:styleId="Footer">
    <w:name w:val="footer"/>
    <w:basedOn w:val="Normal"/>
    <w:link w:val="FooterChar"/>
    <w:uiPriority w:val="99"/>
    <w:unhideWhenUsed/>
    <w:rsid w:val="003F6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FD0"/>
  </w:style>
  <w:style w:type="paragraph" w:styleId="ListParagraph">
    <w:name w:val="List Paragraph"/>
    <w:basedOn w:val="Normal"/>
    <w:uiPriority w:val="34"/>
    <w:qFormat/>
    <w:rsid w:val="00761E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1E1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0422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04225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335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pple-converted-space">
    <w:name w:val="apple-converted-space"/>
    <w:basedOn w:val="DefaultParagraphFont"/>
    <w:rsid w:val="00DB3355"/>
  </w:style>
  <w:style w:type="paragraph" w:styleId="NormalWeb">
    <w:name w:val="Normal (Web)"/>
    <w:basedOn w:val="Normal"/>
    <w:uiPriority w:val="99"/>
    <w:semiHidden/>
    <w:unhideWhenUsed/>
    <w:rsid w:val="00DB3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44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15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83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ywork.com.vn/tuyen-dung/43/marketing-pr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cbs.com.vn" TargetMode="External"/><Relationship Id="rId1" Type="http://schemas.openxmlformats.org/officeDocument/2006/relationships/hyperlink" Target="mailto:cskh@tcbs.com.v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Techcombank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Hoai IB. Do Dan</dc:creator>
  <cp:keywords/>
  <dc:description/>
  <cp:lastModifiedBy>Nam IB. Tran Nhat</cp:lastModifiedBy>
  <cp:revision>6</cp:revision>
  <dcterms:created xsi:type="dcterms:W3CDTF">2017-03-08T10:33:00Z</dcterms:created>
  <dcterms:modified xsi:type="dcterms:W3CDTF">2017-03-08T10:55:00Z</dcterms:modified>
</cp:coreProperties>
</file>